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7A" w:rsidRPr="00EA67B1" w:rsidRDefault="00464C7A" w:rsidP="00464C7A">
      <w:pPr>
        <w:shd w:val="clear" w:color="auto" w:fill="FFFFFF"/>
        <w:spacing w:after="0" w:line="368" w:lineRule="atLeast"/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it-IT"/>
        </w:rPr>
      </w:pPr>
      <w:r w:rsidRPr="00EA67B1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it-IT"/>
        </w:rPr>
        <w:t>CRITERI PER L’ASSEGNAZIONE DEGLI ALUNNI ALLE CLASSI PRIME</w:t>
      </w:r>
    </w:p>
    <w:p w:rsidR="00464C7A" w:rsidRPr="00464C7A" w:rsidRDefault="00464C7A" w:rsidP="00464C7A">
      <w:pPr>
        <w:shd w:val="clear" w:color="auto" w:fill="FFFFFF"/>
        <w:spacing w:after="167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464C7A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La formazione delle classi prime è un elemento strategico della Scuola in quanto determina le condizioni necessarie per creare un buon ambiente di apprendimento. A tal fine occorre formare classi omogenee tra le diverse sezioni, ma eterogenee al loro interno.</w:t>
      </w:r>
    </w:p>
    <w:p w:rsidR="00464C7A" w:rsidRPr="007F7354" w:rsidRDefault="00464C7A" w:rsidP="007F7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2" w:lineRule="atLeast"/>
        <w:ind w:left="284" w:hanging="284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7F7354">
        <w:rPr>
          <w:rFonts w:ascii="Helvetica" w:eastAsia="Times New Roman" w:hAnsi="Helvetica" w:cs="Helvetica"/>
          <w:bCs/>
          <w:color w:val="555555"/>
          <w:sz w:val="23"/>
          <w:lang w:eastAsia="it-IT"/>
        </w:rPr>
        <w:t>equilibrio nella ripartizione dei livelli di competenza stabiliti</w:t>
      </w:r>
      <w:r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:</w:t>
      </w:r>
    </w:p>
    <w:p w:rsidR="00464C7A" w:rsidRPr="007F7354" w:rsidRDefault="00464C7A" w:rsidP="00464C7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per l’iscrizione alla Scuola Primaria: tenendo conto delle abilità di base raggiunte al termine della Scuola dell’Infanzia;</w:t>
      </w:r>
    </w:p>
    <w:p w:rsidR="00464C7A" w:rsidRPr="007F7354" w:rsidRDefault="00464C7A" w:rsidP="00464C7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per l’iscrizione alla Scuola Secondaria: sulla base del profitto conseguito al termine della Scuola Primaria e quindi con una distribuzione equilibrata degli studenti</w:t>
      </w:r>
      <w:r w:rsid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 xml:space="preserve"> con votazioni di 10, 9, 8 ecc..</w:t>
      </w:r>
    </w:p>
    <w:p w:rsidR="00464C7A" w:rsidRPr="007F7354" w:rsidRDefault="007F7354" w:rsidP="00464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bCs/>
          <w:color w:val="555555"/>
          <w:sz w:val="23"/>
          <w:lang w:eastAsia="it-IT"/>
        </w:rPr>
        <w:t>E</w:t>
      </w:r>
      <w:r w:rsidR="00464C7A" w:rsidRPr="007F7354">
        <w:rPr>
          <w:rFonts w:ascii="Helvetica" w:eastAsia="Times New Roman" w:hAnsi="Helvetica" w:cs="Helvetica"/>
          <w:bCs/>
          <w:color w:val="555555"/>
          <w:sz w:val="23"/>
          <w:lang w:eastAsia="it-IT"/>
        </w:rPr>
        <w:t>quilibrio nella ripartizione dei livelli di comportamento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.</w:t>
      </w:r>
    </w:p>
    <w:p w:rsidR="00464C7A" w:rsidRPr="007F7354" w:rsidRDefault="007F7354" w:rsidP="00464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bCs/>
          <w:color w:val="555555"/>
          <w:sz w:val="23"/>
          <w:lang w:eastAsia="it-IT"/>
        </w:rPr>
        <w:t>E</w:t>
      </w:r>
      <w:r w:rsidR="00464C7A" w:rsidRPr="007F7354">
        <w:rPr>
          <w:rFonts w:ascii="Helvetica" w:eastAsia="Times New Roman" w:hAnsi="Helvetica" w:cs="Helvetica"/>
          <w:bCs/>
          <w:color w:val="555555"/>
          <w:sz w:val="23"/>
          <w:lang w:eastAsia="it-IT"/>
        </w:rPr>
        <w:t>quilibrio tra la componente maschile e quella femminile</w:t>
      </w:r>
      <w:r>
        <w:rPr>
          <w:rFonts w:ascii="Helvetica" w:eastAsia="Times New Roman" w:hAnsi="Helvetica" w:cs="Helvetica"/>
          <w:bCs/>
          <w:color w:val="555555"/>
          <w:sz w:val="23"/>
          <w:lang w:eastAsia="it-IT"/>
        </w:rPr>
        <w:t>.</w:t>
      </w:r>
    </w:p>
    <w:p w:rsidR="00464C7A" w:rsidRPr="007F7354" w:rsidRDefault="007F7354" w:rsidP="00464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bCs/>
          <w:color w:val="555555"/>
          <w:sz w:val="23"/>
          <w:lang w:eastAsia="it-IT"/>
        </w:rPr>
        <w:t>E</w:t>
      </w:r>
      <w:r w:rsidR="00464C7A" w:rsidRPr="007F7354">
        <w:rPr>
          <w:rFonts w:ascii="Helvetica" w:eastAsia="Times New Roman" w:hAnsi="Helvetica" w:cs="Helvetica"/>
          <w:bCs/>
          <w:color w:val="555555"/>
          <w:sz w:val="23"/>
          <w:lang w:eastAsia="it-IT"/>
        </w:rPr>
        <w:t>quilibrio nella distribuzione di alunni provenienti dalla stessa scuola: </w:t>
      </w:r>
      <w:r w:rsidR="00464C7A"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non saranno inseriti nella medesima classe un numero consistente di alunni provenienti dalla stessa sezione dell’Infanzia o dalla stes</w:t>
      </w:r>
      <w:r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sa classe quinta della Primaria.</w:t>
      </w:r>
    </w:p>
    <w:p w:rsidR="00464C7A" w:rsidRPr="007F7354" w:rsidRDefault="007F7354" w:rsidP="00464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bCs/>
          <w:color w:val="555555"/>
          <w:sz w:val="23"/>
          <w:lang w:eastAsia="it-IT"/>
        </w:rPr>
        <w:t>E</w:t>
      </w:r>
      <w:r w:rsidR="00464C7A" w:rsidRPr="007F7354">
        <w:rPr>
          <w:rFonts w:ascii="Helvetica" w:eastAsia="Times New Roman" w:hAnsi="Helvetica" w:cs="Helvetica"/>
          <w:bCs/>
          <w:color w:val="555555"/>
          <w:sz w:val="23"/>
          <w:lang w:eastAsia="it-IT"/>
        </w:rPr>
        <w:t xml:space="preserve">quilibrio nella distribuzione di alunni stranieri di recente immigrazione e con competenze nella </w:t>
      </w:r>
      <w:r>
        <w:rPr>
          <w:rFonts w:ascii="Helvetica" w:eastAsia="Times New Roman" w:hAnsi="Helvetica" w:cs="Helvetica"/>
          <w:bCs/>
          <w:color w:val="555555"/>
          <w:sz w:val="23"/>
          <w:lang w:eastAsia="it-IT"/>
        </w:rPr>
        <w:t>lingua italiana ancora limitate.</w:t>
      </w:r>
    </w:p>
    <w:p w:rsidR="00464C7A" w:rsidRPr="007F7354" w:rsidRDefault="007F7354" w:rsidP="00464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bCs/>
          <w:color w:val="555555"/>
          <w:sz w:val="23"/>
          <w:lang w:eastAsia="it-IT"/>
        </w:rPr>
        <w:t>E</w:t>
      </w:r>
      <w:r w:rsidR="00464C7A" w:rsidRPr="007F7354">
        <w:rPr>
          <w:rFonts w:ascii="Helvetica" w:eastAsia="Times New Roman" w:hAnsi="Helvetica" w:cs="Helvetica"/>
          <w:bCs/>
          <w:color w:val="555555"/>
          <w:sz w:val="23"/>
          <w:lang w:eastAsia="it-IT"/>
        </w:rPr>
        <w:t>quilibrio nel numero di eventuali ripetenti </w:t>
      </w:r>
      <w:r w:rsidR="00464C7A"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(solo per la Scuola Secondaria), il cui inserimento nella sezione di provenienza o in altra sezione verrà opportunamente valutato.</w:t>
      </w:r>
    </w:p>
    <w:p w:rsidR="00103DAE" w:rsidRPr="007F7354" w:rsidRDefault="007F7354" w:rsidP="00103D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bCs/>
          <w:color w:val="555555"/>
          <w:sz w:val="23"/>
          <w:lang w:eastAsia="it-IT"/>
        </w:rPr>
        <w:t>E</w:t>
      </w:r>
      <w:r w:rsidR="00103DAE" w:rsidRPr="007F7354">
        <w:rPr>
          <w:rFonts w:ascii="Helvetica" w:eastAsia="Times New Roman" w:hAnsi="Helvetica" w:cs="Helvetica"/>
          <w:bCs/>
          <w:color w:val="555555"/>
          <w:sz w:val="23"/>
          <w:lang w:eastAsia="it-IT"/>
        </w:rPr>
        <w:t>quilibrio nella distribuzione di alunni BES</w:t>
      </w:r>
      <w:r>
        <w:rPr>
          <w:rFonts w:ascii="Helvetica" w:eastAsia="Times New Roman" w:hAnsi="Helvetica" w:cs="Helvetica"/>
          <w:bCs/>
          <w:color w:val="555555"/>
          <w:sz w:val="23"/>
          <w:lang w:eastAsia="it-IT"/>
        </w:rPr>
        <w:t>.</w:t>
      </w:r>
    </w:p>
    <w:p w:rsidR="00103DAE" w:rsidRPr="007F7354" w:rsidRDefault="00103DAE" w:rsidP="00464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Il numero degli alunni presenti in una classe si abbasserà qualora vi sia la presenza di alunni diversamente abili. La riduzione deve tener conto:</w:t>
      </w:r>
    </w:p>
    <w:p w:rsidR="00103DAE" w:rsidRPr="007F7354" w:rsidRDefault="007F7354" w:rsidP="00103D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d</w:t>
      </w:r>
      <w:r w:rsidR="00103DAE"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ella natura della gravità dell’handicap,</w:t>
      </w:r>
    </w:p>
    <w:p w:rsidR="00103DAE" w:rsidRPr="007F7354" w:rsidRDefault="007F7354" w:rsidP="00103D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d</w:t>
      </w:r>
      <w:r w:rsidR="00103DAE"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elle esigenze formative dell’alunno diversamente abile,</w:t>
      </w:r>
    </w:p>
    <w:p w:rsidR="00103DAE" w:rsidRPr="007F7354" w:rsidRDefault="007F7354" w:rsidP="00103D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d</w:t>
      </w:r>
      <w:r w:rsidR="00103DAE"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ella situazione della classe.</w:t>
      </w:r>
    </w:p>
    <w:p w:rsidR="007F7354" w:rsidRPr="007F7354" w:rsidRDefault="007F7354" w:rsidP="007F7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La presenza di più di un alunno diversamente abile nella stessa classe può essere prevista in via eccezionale e necessaria solo se si tratta di handicap lievi.</w:t>
      </w:r>
    </w:p>
    <w:p w:rsidR="007F7354" w:rsidRPr="007F7354" w:rsidRDefault="007F7354" w:rsidP="007F7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7F7354"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  <w:t>Gli iscritti alle classi prime iniziali saranno divisi, anzitutto, sulla base del tempo scuola scelto.</w:t>
      </w:r>
    </w:p>
    <w:p w:rsidR="00464C7A" w:rsidRPr="007F7354" w:rsidRDefault="00464C7A" w:rsidP="00464C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7F7354">
        <w:rPr>
          <w:rFonts w:ascii="Helvetica" w:eastAsia="Times New Roman" w:hAnsi="Helvetica" w:cs="Helvetica"/>
          <w:bCs/>
          <w:color w:val="555555"/>
          <w:sz w:val="23"/>
          <w:lang w:eastAsia="it-IT"/>
        </w:rPr>
        <w:t>Si accetterà fino ad un massimo di tre desiderata e la condizione necessaria è che la preferenza venga espressa da entrambe le famiglie.</w:t>
      </w:r>
    </w:p>
    <w:p w:rsidR="00103DAE" w:rsidRPr="007F7354" w:rsidRDefault="00103DAE" w:rsidP="00FF1837">
      <w:pPr>
        <w:shd w:val="clear" w:color="auto" w:fill="FFFFFF"/>
        <w:spacing w:before="100" w:beforeAutospacing="1" w:after="100" w:afterAutospacing="1" w:line="352" w:lineRule="atLeast"/>
        <w:rPr>
          <w:rFonts w:ascii="Helvetica" w:eastAsia="Times New Roman" w:hAnsi="Helvetica" w:cs="Helvetica"/>
          <w:color w:val="555555"/>
          <w:sz w:val="23"/>
          <w:szCs w:val="23"/>
          <w:lang w:eastAsia="it-IT"/>
        </w:rPr>
      </w:pPr>
      <w:r w:rsidRPr="007F7354">
        <w:rPr>
          <w:rFonts w:ascii="Helvetica" w:eastAsia="Times New Roman" w:hAnsi="Helvetica" w:cs="Helvetica"/>
          <w:bCs/>
          <w:color w:val="555555"/>
          <w:sz w:val="23"/>
          <w:lang w:eastAsia="it-IT"/>
        </w:rPr>
        <w:t>Ultimata la formazione delle classi il Dirigente assegnerà i gruppi classe alle sezioni specifiche rispettando i principi di uguaglianza e di trasparenza che caratterizzano l’istituzione.</w:t>
      </w:r>
    </w:p>
    <w:p w:rsidR="00E00C94" w:rsidRPr="007F7354" w:rsidRDefault="00E00C94"/>
    <w:sectPr w:rsidR="00E00C94" w:rsidRPr="007F7354" w:rsidSect="00E00C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12AE8"/>
    <w:multiLevelType w:val="hybridMultilevel"/>
    <w:tmpl w:val="9DB2317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E3D4F"/>
    <w:multiLevelType w:val="multilevel"/>
    <w:tmpl w:val="8A6C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start w:val="1"/>
        <w:numFmt w:val="bullet"/>
        <w:lvlText w:val="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64C7A"/>
    <w:rsid w:val="00103DAE"/>
    <w:rsid w:val="00464C7A"/>
    <w:rsid w:val="00507547"/>
    <w:rsid w:val="00765620"/>
    <w:rsid w:val="007F7354"/>
    <w:rsid w:val="009A3AFB"/>
    <w:rsid w:val="00E00C94"/>
    <w:rsid w:val="00EA67B1"/>
    <w:rsid w:val="00FB2BBF"/>
    <w:rsid w:val="00FF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64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308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2020-02-01T20:28:00Z</dcterms:created>
  <dcterms:modified xsi:type="dcterms:W3CDTF">2020-02-01T20:28:00Z</dcterms:modified>
</cp:coreProperties>
</file>