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Pr="00EA67B1" w:rsidRDefault="00464C7A" w:rsidP="00464C7A">
      <w:pPr>
        <w:shd w:val="clear" w:color="auto" w:fill="FFFFFF"/>
        <w:spacing w:after="0" w:line="368" w:lineRule="atLeast"/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it-IT"/>
        </w:rPr>
      </w:pPr>
      <w:r w:rsidRPr="00EA67B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it-IT"/>
        </w:rPr>
        <w:t>CRITERI PER L’ASSEGNAZIONE DEGLI ALUNNI ALLE CLASSI PRIME</w:t>
      </w:r>
    </w:p>
    <w:p w:rsidR="00464C7A" w:rsidRPr="00464C7A" w:rsidRDefault="00464C7A" w:rsidP="00464C7A">
      <w:pPr>
        <w:shd w:val="clear" w:color="auto" w:fill="FFFFFF"/>
        <w:spacing w:after="167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464C7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La formazione delle classi prime è un elemento strategico della Scuola in quanto determina le condizioni necessarie per creare un buon ambiente di apprendimento. A tal fine occorre formare classi omogenee tra le diverse sezioni, ma eterogenee al loro interno.</w:t>
      </w:r>
    </w:p>
    <w:p w:rsidR="00464C7A" w:rsidRPr="007F7354" w:rsidRDefault="00464C7A" w:rsidP="007F73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284" w:hanging="284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equilibrio nella ripartizione dei livelli di competenza stabiliti</w:t>
      </w: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:</w:t>
      </w:r>
    </w:p>
    <w:p w:rsidR="00464C7A" w:rsidRPr="007F7354" w:rsidRDefault="00464C7A" w:rsidP="00464C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per l’iscrizione alla Scuola Primaria: tenendo conto delle abilità di base raggiunte al termine della Scuola dell’Infanzia;</w:t>
      </w:r>
    </w:p>
    <w:p w:rsidR="00464C7A" w:rsidRPr="007F7354" w:rsidRDefault="00464C7A" w:rsidP="00464C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per l’iscrizione alla Scuola Secondaria: sulla base del profitto conseguito al termine della Scuola Primaria e quindi con una distribuzione equilibrata degli studenti</w:t>
      </w:r>
      <w:r w:rsid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 con votazioni di 10, 9, 8 ecc..</w:t>
      </w:r>
    </w:p>
    <w:p w:rsidR="00464C7A" w:rsidRPr="007F7354" w:rsidRDefault="007F7354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464C7A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quilibrio nella ripartizione dei livelli di comportamento</w:t>
      </w:r>
      <w:r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.</w:t>
      </w:r>
    </w:p>
    <w:p w:rsidR="00464C7A" w:rsidRPr="007F7354" w:rsidRDefault="007F7354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464C7A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quilibrio tra la componente maschile e quella femminile</w:t>
      </w: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.</w:t>
      </w:r>
    </w:p>
    <w:p w:rsidR="00464C7A" w:rsidRPr="007F7354" w:rsidRDefault="007F7354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464C7A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quilibrio nella distribuzione di alunni provenienti dalla stessa scuola: </w:t>
      </w:r>
      <w:r w:rsidR="00464C7A"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non saranno inseriti nella medesima classe un numero consistente di alunni provenienti dalla stessa sezione dell’Infanzia o dalla stes</w:t>
      </w:r>
      <w:r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sa classe quinta della Primaria.</w:t>
      </w:r>
    </w:p>
    <w:p w:rsidR="00464C7A" w:rsidRPr="007F7354" w:rsidRDefault="007F7354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464C7A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 xml:space="preserve">quilibrio nella distribuzione di alunni stranieri di recente immigrazione e con competenze nella </w:t>
      </w: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lingua italiana ancora limitate.</w:t>
      </w:r>
    </w:p>
    <w:p w:rsidR="00464C7A" w:rsidRPr="007F7354" w:rsidRDefault="007F7354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464C7A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quilibrio nel numero di eventuali ripetenti </w:t>
      </w:r>
      <w:r w:rsidR="00464C7A"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(solo per la Scuola Secondaria), il cui inserimento nella sezione di provenienza o in altra sezione verrà opportunamente valutato.</w:t>
      </w:r>
    </w:p>
    <w:p w:rsidR="00103DAE" w:rsidRPr="007F7354" w:rsidRDefault="007F7354" w:rsidP="00103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E</w:t>
      </w:r>
      <w:r w:rsidR="00103DAE"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quilibrio nella distribuzione di alunni BES</w:t>
      </w:r>
      <w:r>
        <w:rPr>
          <w:rFonts w:ascii="Helvetica" w:eastAsia="Times New Roman" w:hAnsi="Helvetica" w:cs="Helvetica"/>
          <w:bCs/>
          <w:color w:val="555555"/>
          <w:sz w:val="23"/>
          <w:lang w:eastAsia="it-IT"/>
        </w:rPr>
        <w:t>.</w:t>
      </w:r>
    </w:p>
    <w:p w:rsidR="00103DAE" w:rsidRPr="007F7354" w:rsidRDefault="00103DAE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Il numero degli alunni presenti in una classe si abbasserà qualora vi sia la presenza di alunni diversamente abili. La riduzione deve tener conto:</w:t>
      </w:r>
    </w:p>
    <w:p w:rsidR="00103DAE" w:rsidRPr="007F7354" w:rsidRDefault="007F7354" w:rsidP="00103D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</w:t>
      </w:r>
      <w:r w:rsidR="00103DAE"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ella natura della gravità dell’handicap,</w:t>
      </w:r>
    </w:p>
    <w:p w:rsidR="00103DAE" w:rsidRPr="007F7354" w:rsidRDefault="007F7354" w:rsidP="00103D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</w:t>
      </w:r>
      <w:r w:rsidR="00103DAE"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elle esigenze formative dell’alunno diversamente abile,</w:t>
      </w:r>
    </w:p>
    <w:p w:rsidR="00103DAE" w:rsidRPr="007F7354" w:rsidRDefault="007F7354" w:rsidP="00103DA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</w:t>
      </w:r>
      <w:r w:rsidR="00103DAE"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ella situazione della classe.</w:t>
      </w:r>
    </w:p>
    <w:p w:rsidR="007F7354" w:rsidRPr="007F7354" w:rsidRDefault="007F7354" w:rsidP="007F7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La presenza di più di un alunno diversamente abile nella stessa classe può essere prevista in via eccezionale e necessaria solo se si tratta di handicap lievi.</w:t>
      </w:r>
    </w:p>
    <w:p w:rsidR="007F7354" w:rsidRPr="007F7354" w:rsidRDefault="007F7354" w:rsidP="007F7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Gli iscritti alle classi prime iniziali saranno divisi, anzitutto, sulla base del tempo scuola scelto.</w:t>
      </w:r>
    </w:p>
    <w:p w:rsidR="00464C7A" w:rsidRPr="007F7354" w:rsidRDefault="00464C7A" w:rsidP="004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Si accetterà fino ad un massimo di tre desiderata e la condizione necessaria è che la preferenza venga espressa da entrambe le famiglie.</w:t>
      </w:r>
    </w:p>
    <w:p w:rsidR="00103DAE" w:rsidRPr="007F7354" w:rsidRDefault="00103DAE" w:rsidP="00FF1837">
      <w:pPr>
        <w:shd w:val="clear" w:color="auto" w:fill="FFFFFF"/>
        <w:spacing w:before="100" w:beforeAutospacing="1" w:after="100" w:afterAutospacing="1" w:line="352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7F7354">
        <w:rPr>
          <w:rFonts w:ascii="Helvetica" w:eastAsia="Times New Roman" w:hAnsi="Helvetica" w:cs="Helvetica"/>
          <w:bCs/>
          <w:color w:val="555555"/>
          <w:sz w:val="23"/>
          <w:lang w:eastAsia="it-IT"/>
        </w:rPr>
        <w:t>Ultimata la formazione delle classi il Dirigente assegnerà i gruppi classe alle sezioni specifiche rispettando i principi di uguaglianza e di trasparenza che caratterizzano l’istituzione.</w:t>
      </w:r>
    </w:p>
    <w:p w:rsidR="00E00C94" w:rsidRPr="007F7354" w:rsidRDefault="00E00C94"/>
    <w:sectPr w:rsidR="00E00C94" w:rsidRPr="007F7354" w:rsidSect="00E00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AE8"/>
    <w:multiLevelType w:val="hybridMultilevel"/>
    <w:tmpl w:val="9DB231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3D4F"/>
    <w:multiLevelType w:val="multilevel"/>
    <w:tmpl w:val="8A6C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64C7A"/>
    <w:rsid w:val="00103DAE"/>
    <w:rsid w:val="00464C7A"/>
    <w:rsid w:val="00507547"/>
    <w:rsid w:val="00765620"/>
    <w:rsid w:val="007F7354"/>
    <w:rsid w:val="009A3AFB"/>
    <w:rsid w:val="00E00C94"/>
    <w:rsid w:val="00EA67B1"/>
    <w:rsid w:val="00FB2BBF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4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30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2020-02-01T20:28:00Z</dcterms:created>
  <dcterms:modified xsi:type="dcterms:W3CDTF">2020-02-01T20:28:00Z</dcterms:modified>
</cp:coreProperties>
</file>