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315" w:rsidRDefault="00641315" w:rsidP="00641315">
      <w:pPr>
        <w:pStyle w:val="normal"/>
        <w:numPr>
          <w:ilvl w:val="0"/>
          <w:numId w:val="1"/>
        </w:numPr>
        <w:pBdr>
          <w:top w:val="nil"/>
          <w:left w:val="nil"/>
          <w:bottom w:val="nil"/>
          <w:right w:val="nil"/>
          <w:between w:val="nil"/>
        </w:pBdr>
        <w:tabs>
          <w:tab w:val="left" w:pos="644"/>
        </w:tabs>
        <w:spacing w:after="0" w:line="276" w:lineRule="auto"/>
        <w:contextualSpacing/>
        <w:jc w:val="center"/>
        <w:rPr>
          <w:rFonts w:ascii="Cambria" w:eastAsia="Cambria" w:hAnsi="Cambria" w:cs="Cambria"/>
          <w:b/>
          <w:color w:val="FF0000"/>
          <w:sz w:val="32"/>
          <w:szCs w:val="32"/>
        </w:rPr>
      </w:pPr>
      <w:r>
        <w:rPr>
          <w:rFonts w:ascii="Cambria" w:eastAsia="Cambria" w:hAnsi="Cambria" w:cs="Cambria"/>
          <w:b/>
          <w:color w:val="FF0000"/>
          <w:sz w:val="32"/>
          <w:szCs w:val="32"/>
        </w:rPr>
        <w:t>REGOLAMENTO D’ISTITUTO</w:t>
      </w:r>
    </w:p>
    <w:p w:rsidR="00641315" w:rsidRDefault="00641315" w:rsidP="008E4771">
      <w:pPr>
        <w:pStyle w:val="normal"/>
        <w:pBdr>
          <w:top w:val="nil"/>
          <w:left w:val="nil"/>
          <w:bottom w:val="nil"/>
          <w:right w:val="nil"/>
          <w:between w:val="nil"/>
        </w:pBdr>
        <w:tabs>
          <w:tab w:val="left" w:pos="644"/>
        </w:tabs>
        <w:spacing w:after="280" w:line="276" w:lineRule="auto"/>
        <w:jc w:val="center"/>
        <w:rPr>
          <w:b/>
          <w:smallCaps/>
          <w:color w:val="FF0000"/>
          <w:sz w:val="28"/>
          <w:szCs w:val="28"/>
        </w:rPr>
      </w:pPr>
      <w:r>
        <w:rPr>
          <w:b/>
          <w:color w:val="FF0000"/>
          <w:sz w:val="28"/>
          <w:szCs w:val="28"/>
        </w:rPr>
        <w:t>SCUOLA PRIMARIA</w:t>
      </w:r>
    </w:p>
    <w:p w:rsidR="00641315" w:rsidRDefault="00641315" w:rsidP="00641315">
      <w:pPr>
        <w:pStyle w:val="normal"/>
        <w:pBdr>
          <w:top w:val="nil"/>
          <w:left w:val="nil"/>
          <w:bottom w:val="nil"/>
          <w:right w:val="nil"/>
          <w:between w:val="nil"/>
        </w:pBdr>
        <w:tabs>
          <w:tab w:val="left" w:pos="360"/>
        </w:tabs>
        <w:ind w:left="360"/>
        <w:jc w:val="both"/>
        <w:rPr>
          <w:b/>
          <w:smallCaps/>
          <w:color w:val="000000"/>
          <w:sz w:val="24"/>
          <w:szCs w:val="24"/>
        </w:rPr>
      </w:pPr>
      <w:r>
        <w:rPr>
          <w:b/>
          <w:smallCaps/>
          <w:color w:val="000000"/>
          <w:sz w:val="24"/>
          <w:szCs w:val="24"/>
        </w:rPr>
        <w:t>ARTICOLAZIONE DEGLI ORARI DELL’ATTIVITÀ EDUCATIVA</w:t>
      </w:r>
    </w:p>
    <w:p w:rsidR="00641315" w:rsidRPr="00B07FE8" w:rsidRDefault="00641315" w:rsidP="00A22872">
      <w:pPr>
        <w:pStyle w:val="normal"/>
        <w:numPr>
          <w:ilvl w:val="0"/>
          <w:numId w:val="2"/>
        </w:numPr>
        <w:pBdr>
          <w:top w:val="nil"/>
          <w:left w:val="nil"/>
          <w:bottom w:val="nil"/>
          <w:right w:val="nil"/>
          <w:between w:val="nil"/>
        </w:pBdr>
        <w:tabs>
          <w:tab w:val="left" w:pos="0"/>
        </w:tabs>
        <w:spacing w:after="0" w:line="276" w:lineRule="auto"/>
        <w:ind w:left="714" w:hanging="357"/>
        <w:contextualSpacing/>
        <w:jc w:val="both"/>
        <w:rPr>
          <w:smallCaps/>
          <w:color w:val="000000"/>
          <w:sz w:val="24"/>
          <w:szCs w:val="24"/>
        </w:rPr>
      </w:pPr>
      <w:r w:rsidRPr="00B07FE8">
        <w:rPr>
          <w:color w:val="000000"/>
          <w:sz w:val="24"/>
          <w:szCs w:val="24"/>
        </w:rPr>
        <w:t xml:space="preserve">Gli alunni possono accedere negli atri degli edifici scolastici </w:t>
      </w:r>
      <w:r w:rsidR="00B07FE8" w:rsidRPr="00B07FE8">
        <w:rPr>
          <w:color w:val="000000"/>
          <w:sz w:val="24"/>
          <w:szCs w:val="24"/>
        </w:rPr>
        <w:t xml:space="preserve">secondo la Schermata Entrata Uscita </w:t>
      </w:r>
      <w:proofErr w:type="spellStart"/>
      <w:r w:rsidR="00B07FE8" w:rsidRPr="00B07FE8">
        <w:rPr>
          <w:color w:val="000000"/>
          <w:sz w:val="24"/>
          <w:szCs w:val="24"/>
        </w:rPr>
        <w:t>a.s.</w:t>
      </w:r>
      <w:proofErr w:type="spellEnd"/>
      <w:r w:rsidR="00B07FE8" w:rsidRPr="00B07FE8">
        <w:rPr>
          <w:color w:val="000000"/>
          <w:sz w:val="24"/>
          <w:szCs w:val="24"/>
        </w:rPr>
        <w:t xml:space="preserve"> 2020/2021 pubblicata sul sito della scuola</w:t>
      </w:r>
      <w:r w:rsidRPr="00B07FE8">
        <w:rPr>
          <w:color w:val="000000"/>
          <w:sz w:val="24"/>
          <w:szCs w:val="24"/>
        </w:rPr>
        <w:t>, dove gli insegnanti assicurano l’accoglienza e la vigilanza fino</w:t>
      </w:r>
      <w:r w:rsidR="00B07FE8">
        <w:rPr>
          <w:color w:val="000000"/>
          <w:sz w:val="24"/>
          <w:szCs w:val="24"/>
        </w:rPr>
        <w:t xml:space="preserve"> all’inizio delle lezioni. </w:t>
      </w:r>
    </w:p>
    <w:p w:rsidR="00641315" w:rsidRDefault="00641315" w:rsidP="00A22872">
      <w:pPr>
        <w:pStyle w:val="normal"/>
        <w:numPr>
          <w:ilvl w:val="0"/>
          <w:numId w:val="2"/>
        </w:numPr>
        <w:pBdr>
          <w:top w:val="nil"/>
          <w:left w:val="nil"/>
          <w:bottom w:val="nil"/>
          <w:right w:val="nil"/>
          <w:between w:val="nil"/>
        </w:pBdr>
        <w:tabs>
          <w:tab w:val="left" w:pos="0"/>
        </w:tabs>
        <w:spacing w:after="0" w:line="276" w:lineRule="auto"/>
        <w:ind w:left="714" w:hanging="357"/>
        <w:contextualSpacing/>
        <w:jc w:val="both"/>
        <w:rPr>
          <w:smallCaps/>
          <w:color w:val="000000"/>
          <w:sz w:val="24"/>
          <w:szCs w:val="24"/>
        </w:rPr>
      </w:pPr>
      <w:r>
        <w:rPr>
          <w:color w:val="000000"/>
          <w:sz w:val="24"/>
          <w:szCs w:val="24"/>
        </w:rPr>
        <w:t>Per gli alunni della scuola Primaria che, all’uscita da scuola, non vengono prelevati dai genitori e che raggiungono la propria abitazione autonomamente, si richiede una autorizzazione scritta previo modello predisposto dalla segreteria.</w:t>
      </w:r>
    </w:p>
    <w:p w:rsidR="00641315" w:rsidRDefault="00641315" w:rsidP="00A22872">
      <w:pPr>
        <w:pStyle w:val="normal"/>
        <w:numPr>
          <w:ilvl w:val="0"/>
          <w:numId w:val="2"/>
        </w:numPr>
        <w:pBdr>
          <w:top w:val="nil"/>
          <w:left w:val="nil"/>
          <w:bottom w:val="nil"/>
          <w:right w:val="nil"/>
          <w:between w:val="nil"/>
        </w:pBdr>
        <w:tabs>
          <w:tab w:val="left" w:pos="0"/>
        </w:tabs>
        <w:spacing w:after="0" w:line="276" w:lineRule="auto"/>
        <w:ind w:left="714" w:hanging="357"/>
        <w:contextualSpacing/>
        <w:jc w:val="both"/>
        <w:rPr>
          <w:smallCaps/>
          <w:color w:val="000000"/>
          <w:sz w:val="24"/>
          <w:szCs w:val="24"/>
        </w:rPr>
      </w:pPr>
      <w:r>
        <w:rPr>
          <w:color w:val="000000"/>
          <w:sz w:val="24"/>
          <w:szCs w:val="24"/>
        </w:rPr>
        <w:t>Al termine delle lezion</w:t>
      </w:r>
      <w:r w:rsidR="00B07FE8">
        <w:rPr>
          <w:color w:val="000000"/>
          <w:sz w:val="24"/>
          <w:szCs w:val="24"/>
        </w:rPr>
        <w:t xml:space="preserve">i </w:t>
      </w:r>
      <w:r>
        <w:rPr>
          <w:color w:val="000000"/>
          <w:sz w:val="24"/>
          <w:szCs w:val="24"/>
        </w:rPr>
        <w:t xml:space="preserve">gli alunni saranno accompagnati fino all’uscita ed i genitori degli alunni, che non usufruiscono del trasporto scolastico, sono invitati ad essere puntuali.  </w:t>
      </w:r>
    </w:p>
    <w:p w:rsidR="00B07FE8" w:rsidRPr="00B07FE8" w:rsidRDefault="00641315" w:rsidP="00A22872">
      <w:pPr>
        <w:pStyle w:val="normal"/>
        <w:numPr>
          <w:ilvl w:val="0"/>
          <w:numId w:val="2"/>
        </w:numPr>
        <w:pBdr>
          <w:top w:val="nil"/>
          <w:left w:val="nil"/>
          <w:bottom w:val="nil"/>
          <w:right w:val="nil"/>
          <w:between w:val="nil"/>
        </w:pBdr>
        <w:tabs>
          <w:tab w:val="left" w:pos="0"/>
        </w:tabs>
        <w:spacing w:after="0" w:line="276" w:lineRule="auto"/>
        <w:ind w:left="714" w:hanging="357"/>
        <w:contextualSpacing/>
        <w:jc w:val="both"/>
        <w:rPr>
          <w:smallCaps/>
          <w:color w:val="000000"/>
          <w:sz w:val="24"/>
          <w:szCs w:val="24"/>
        </w:rPr>
      </w:pPr>
      <w:r w:rsidRPr="00B07FE8">
        <w:rPr>
          <w:color w:val="000000"/>
          <w:sz w:val="24"/>
          <w:szCs w:val="24"/>
        </w:rPr>
        <w:t>L’intervallo della scuola Primaria Don Bosco</w:t>
      </w:r>
      <w:r w:rsidR="00B07FE8" w:rsidRPr="00B07FE8">
        <w:rPr>
          <w:color w:val="000000"/>
          <w:sz w:val="24"/>
          <w:szCs w:val="24"/>
        </w:rPr>
        <w:t>/Mazzini</w:t>
      </w:r>
      <w:r w:rsidRPr="00B07FE8">
        <w:rPr>
          <w:color w:val="000000"/>
          <w:sz w:val="24"/>
          <w:szCs w:val="24"/>
        </w:rPr>
        <w:t xml:space="preserve"> avrà una durata di </w:t>
      </w:r>
      <w:r w:rsidR="00B07FE8" w:rsidRPr="00B07FE8">
        <w:rPr>
          <w:color w:val="000000"/>
          <w:sz w:val="24"/>
          <w:szCs w:val="24"/>
        </w:rPr>
        <w:t>10 minuti, dalle ore 10.0</w:t>
      </w:r>
      <w:r w:rsidRPr="00B07FE8">
        <w:rPr>
          <w:color w:val="000000"/>
          <w:sz w:val="24"/>
          <w:szCs w:val="24"/>
        </w:rPr>
        <w:t>0 alle ore 10.</w:t>
      </w:r>
      <w:r w:rsidR="00B07FE8" w:rsidRPr="00B07FE8">
        <w:rPr>
          <w:color w:val="000000"/>
          <w:sz w:val="24"/>
          <w:szCs w:val="24"/>
        </w:rPr>
        <w:t>1</w:t>
      </w:r>
      <w:r w:rsidRPr="00B07FE8">
        <w:rPr>
          <w:color w:val="000000"/>
          <w:sz w:val="24"/>
          <w:szCs w:val="24"/>
        </w:rPr>
        <w:t>0</w:t>
      </w:r>
      <w:r w:rsidR="00B07FE8" w:rsidRPr="00B07FE8">
        <w:rPr>
          <w:color w:val="000000"/>
          <w:sz w:val="24"/>
          <w:szCs w:val="24"/>
        </w:rPr>
        <w:t xml:space="preserve"> e dalle ore 12.00 alle ore 12.10 (Lunedì e Venerdì);</w:t>
      </w:r>
      <w:r w:rsidRPr="00B07FE8">
        <w:rPr>
          <w:color w:val="000000"/>
          <w:sz w:val="24"/>
          <w:szCs w:val="24"/>
        </w:rPr>
        <w:t xml:space="preserve"> </w:t>
      </w:r>
      <w:r w:rsidR="00B07FE8">
        <w:rPr>
          <w:color w:val="000000"/>
          <w:sz w:val="24"/>
          <w:szCs w:val="24"/>
        </w:rPr>
        <w:t>dalle ore 10.00 alle ore 10.10 (Martedì, Mercoledì e Giovedì).</w:t>
      </w:r>
    </w:p>
    <w:p w:rsidR="00641315" w:rsidRPr="00A22872" w:rsidRDefault="00641315" w:rsidP="00B07FE8">
      <w:pPr>
        <w:pStyle w:val="normal"/>
        <w:pBdr>
          <w:top w:val="nil"/>
          <w:left w:val="nil"/>
          <w:bottom w:val="nil"/>
          <w:right w:val="nil"/>
          <w:between w:val="nil"/>
        </w:pBdr>
        <w:tabs>
          <w:tab w:val="left" w:pos="0"/>
        </w:tabs>
        <w:spacing w:after="0" w:line="276" w:lineRule="auto"/>
        <w:ind w:left="357"/>
        <w:contextualSpacing/>
        <w:jc w:val="both"/>
        <w:rPr>
          <w:smallCaps/>
          <w:color w:val="000000"/>
          <w:sz w:val="24"/>
          <w:szCs w:val="24"/>
        </w:rPr>
      </w:pPr>
      <w:r>
        <w:rPr>
          <w:color w:val="000000"/>
          <w:sz w:val="24"/>
          <w:szCs w:val="24"/>
        </w:rPr>
        <w:t xml:space="preserve"> </w:t>
      </w:r>
    </w:p>
    <w:p w:rsidR="00A22872" w:rsidRPr="00A22872" w:rsidRDefault="00A22872" w:rsidP="00A22872">
      <w:pPr>
        <w:pStyle w:val="normal"/>
        <w:pBdr>
          <w:top w:val="nil"/>
          <w:left w:val="nil"/>
          <w:bottom w:val="nil"/>
          <w:right w:val="nil"/>
          <w:between w:val="nil"/>
        </w:pBdr>
        <w:tabs>
          <w:tab w:val="left" w:pos="0"/>
        </w:tabs>
        <w:spacing w:after="0" w:line="276" w:lineRule="auto"/>
        <w:ind w:left="720"/>
        <w:contextualSpacing/>
        <w:jc w:val="both"/>
        <w:rPr>
          <w:smallCaps/>
          <w:color w:val="000000"/>
          <w:sz w:val="12"/>
          <w:szCs w:val="24"/>
        </w:rPr>
      </w:pPr>
    </w:p>
    <w:p w:rsidR="00641315" w:rsidRDefault="00641315" w:rsidP="00A22872">
      <w:pPr>
        <w:pStyle w:val="normal"/>
        <w:pBdr>
          <w:top w:val="nil"/>
          <w:left w:val="nil"/>
          <w:bottom w:val="nil"/>
          <w:right w:val="nil"/>
          <w:between w:val="nil"/>
        </w:pBdr>
        <w:tabs>
          <w:tab w:val="left" w:pos="360"/>
        </w:tabs>
        <w:spacing w:after="0"/>
        <w:rPr>
          <w:b/>
          <w:smallCaps/>
          <w:color w:val="000000"/>
          <w:sz w:val="24"/>
          <w:szCs w:val="24"/>
        </w:rPr>
      </w:pPr>
      <w:r>
        <w:rPr>
          <w:b/>
          <w:smallCaps/>
          <w:color w:val="000000"/>
          <w:sz w:val="24"/>
          <w:szCs w:val="24"/>
        </w:rPr>
        <w:t>VIGILANZA E SICUREZZA DEGLI ALUNNI</w:t>
      </w:r>
    </w:p>
    <w:p w:rsidR="00641315" w:rsidRDefault="00641315" w:rsidP="00A22872">
      <w:pPr>
        <w:pStyle w:val="normal"/>
        <w:numPr>
          <w:ilvl w:val="0"/>
          <w:numId w:val="15"/>
        </w:numPr>
        <w:pBdr>
          <w:top w:val="nil"/>
          <w:left w:val="nil"/>
          <w:bottom w:val="nil"/>
          <w:right w:val="nil"/>
          <w:between w:val="nil"/>
        </w:pBdr>
        <w:tabs>
          <w:tab w:val="left" w:pos="0"/>
        </w:tabs>
        <w:spacing w:after="0" w:line="276" w:lineRule="auto"/>
        <w:contextualSpacing/>
        <w:jc w:val="both"/>
        <w:rPr>
          <w:color w:val="000000"/>
          <w:sz w:val="24"/>
          <w:szCs w:val="24"/>
        </w:rPr>
      </w:pPr>
      <w:r>
        <w:rPr>
          <w:color w:val="000000"/>
          <w:sz w:val="24"/>
          <w:szCs w:val="24"/>
        </w:rPr>
        <w:t>La vigilanza degli alunni è affidata ai docenti ed al personale ATA, secondo le proprie competenze.</w:t>
      </w:r>
    </w:p>
    <w:p w:rsidR="00641315" w:rsidRDefault="00641315" w:rsidP="00641315">
      <w:pPr>
        <w:pStyle w:val="normal"/>
        <w:numPr>
          <w:ilvl w:val="0"/>
          <w:numId w:val="15"/>
        </w:numPr>
        <w:pBdr>
          <w:top w:val="nil"/>
          <w:left w:val="nil"/>
          <w:bottom w:val="nil"/>
          <w:right w:val="nil"/>
          <w:between w:val="nil"/>
        </w:pBdr>
        <w:tabs>
          <w:tab w:val="left" w:pos="0"/>
        </w:tabs>
        <w:spacing w:after="0" w:line="276" w:lineRule="auto"/>
        <w:contextualSpacing/>
        <w:jc w:val="both"/>
        <w:rPr>
          <w:color w:val="000000"/>
          <w:sz w:val="24"/>
          <w:szCs w:val="24"/>
        </w:rPr>
      </w:pPr>
      <w:r>
        <w:rPr>
          <w:color w:val="000000"/>
          <w:sz w:val="24"/>
          <w:szCs w:val="24"/>
        </w:rPr>
        <w:t>Non è consentito accompagnare il proprio figlio nell’aula; gli alunni in ritardo saranno accompagnati in classe dal personale ausiliario.</w:t>
      </w:r>
    </w:p>
    <w:p w:rsidR="00641315" w:rsidRDefault="00641315" w:rsidP="00641315">
      <w:pPr>
        <w:pStyle w:val="normal"/>
        <w:numPr>
          <w:ilvl w:val="0"/>
          <w:numId w:val="15"/>
        </w:numPr>
        <w:pBdr>
          <w:top w:val="nil"/>
          <w:left w:val="nil"/>
          <w:bottom w:val="nil"/>
          <w:right w:val="nil"/>
          <w:between w:val="nil"/>
        </w:pBdr>
        <w:tabs>
          <w:tab w:val="left" w:pos="0"/>
        </w:tabs>
        <w:spacing w:after="0" w:line="276" w:lineRule="auto"/>
        <w:contextualSpacing/>
        <w:jc w:val="both"/>
        <w:rPr>
          <w:color w:val="000000"/>
          <w:sz w:val="24"/>
          <w:szCs w:val="24"/>
        </w:rPr>
      </w:pPr>
      <w:r>
        <w:rPr>
          <w:color w:val="000000"/>
          <w:sz w:val="24"/>
          <w:szCs w:val="24"/>
        </w:rPr>
        <w:t>Gli alunni della scuola primaria vengono accompagnati dai genitori al cancello, dove ad accoglierli ci sarà un collaboratore scolastico che resterà fino all’arrivo dell’ultimo pulmino. In caso di pioggia, gli alunni possono essere accompagnati e prelevati all’ingresso principale.</w:t>
      </w:r>
    </w:p>
    <w:p w:rsidR="00641315" w:rsidRDefault="00641315" w:rsidP="00641315">
      <w:pPr>
        <w:pStyle w:val="normal"/>
        <w:numPr>
          <w:ilvl w:val="0"/>
          <w:numId w:val="15"/>
        </w:numPr>
        <w:pBdr>
          <w:top w:val="nil"/>
          <w:left w:val="nil"/>
          <w:bottom w:val="nil"/>
          <w:right w:val="nil"/>
          <w:between w:val="nil"/>
        </w:pBdr>
        <w:tabs>
          <w:tab w:val="left" w:pos="0"/>
        </w:tabs>
        <w:spacing w:after="0" w:line="276" w:lineRule="auto"/>
        <w:contextualSpacing/>
        <w:jc w:val="both"/>
        <w:rPr>
          <w:color w:val="000000"/>
          <w:sz w:val="24"/>
          <w:szCs w:val="24"/>
        </w:rPr>
      </w:pPr>
      <w:r>
        <w:rPr>
          <w:color w:val="000000"/>
          <w:sz w:val="24"/>
          <w:szCs w:val="24"/>
        </w:rPr>
        <w:t>Gli alunni entrano nell’edificio 5 minuti prima delle lezioni e saranno attesi dai docenti che disciplineranno il loro ingresso.</w:t>
      </w:r>
    </w:p>
    <w:p w:rsidR="00641315" w:rsidRDefault="00641315" w:rsidP="00641315">
      <w:pPr>
        <w:pStyle w:val="normal"/>
        <w:numPr>
          <w:ilvl w:val="0"/>
          <w:numId w:val="15"/>
        </w:numPr>
        <w:pBdr>
          <w:top w:val="nil"/>
          <w:left w:val="nil"/>
          <w:bottom w:val="nil"/>
          <w:right w:val="nil"/>
          <w:between w:val="nil"/>
        </w:pBdr>
        <w:tabs>
          <w:tab w:val="left" w:pos="0"/>
        </w:tabs>
        <w:spacing w:after="0" w:line="276" w:lineRule="auto"/>
        <w:contextualSpacing/>
        <w:jc w:val="both"/>
        <w:rPr>
          <w:color w:val="000000"/>
          <w:sz w:val="24"/>
          <w:szCs w:val="24"/>
        </w:rPr>
      </w:pPr>
      <w:r>
        <w:rPr>
          <w:color w:val="000000"/>
          <w:sz w:val="24"/>
          <w:szCs w:val="24"/>
        </w:rPr>
        <w:t>Gli alunni non possono sostare nei cortili dei vari plessi né prima dell’orario delle lezioni né al termine di esse.</w:t>
      </w:r>
    </w:p>
    <w:p w:rsidR="00641315" w:rsidRDefault="00641315" w:rsidP="00641315">
      <w:pPr>
        <w:pStyle w:val="normal"/>
        <w:numPr>
          <w:ilvl w:val="0"/>
          <w:numId w:val="15"/>
        </w:numPr>
        <w:pBdr>
          <w:top w:val="nil"/>
          <w:left w:val="nil"/>
          <w:bottom w:val="nil"/>
          <w:right w:val="nil"/>
          <w:between w:val="nil"/>
        </w:pBdr>
        <w:tabs>
          <w:tab w:val="left" w:pos="0"/>
        </w:tabs>
        <w:spacing w:after="0" w:line="276" w:lineRule="auto"/>
        <w:contextualSpacing/>
        <w:jc w:val="both"/>
        <w:rPr>
          <w:color w:val="000000"/>
          <w:sz w:val="24"/>
          <w:szCs w:val="24"/>
        </w:rPr>
      </w:pPr>
      <w:r>
        <w:rPr>
          <w:color w:val="000000"/>
          <w:sz w:val="24"/>
          <w:szCs w:val="24"/>
        </w:rPr>
        <w:t>I genitori non possono sostare nell’atrio per conversare con i docenti, poiché quest’ultimi devono assicurare la giusta sorveglianza agli alunni in ingresso o in uscita. Eventuali scambi di auguri e saluti tra genitori e docenti vanno fatti in occasioni particolari: mercatino e manifestazioni varie.</w:t>
      </w:r>
    </w:p>
    <w:p w:rsidR="00641315" w:rsidRDefault="00641315" w:rsidP="00641315">
      <w:pPr>
        <w:pStyle w:val="normal"/>
        <w:numPr>
          <w:ilvl w:val="0"/>
          <w:numId w:val="15"/>
        </w:numPr>
        <w:pBdr>
          <w:top w:val="nil"/>
          <w:left w:val="nil"/>
          <w:bottom w:val="nil"/>
          <w:right w:val="nil"/>
          <w:between w:val="nil"/>
        </w:pBdr>
        <w:tabs>
          <w:tab w:val="left" w:pos="0"/>
        </w:tabs>
        <w:spacing w:after="0" w:line="276" w:lineRule="auto"/>
        <w:contextualSpacing/>
        <w:jc w:val="both"/>
        <w:rPr>
          <w:color w:val="000000"/>
          <w:sz w:val="24"/>
          <w:szCs w:val="24"/>
        </w:rPr>
      </w:pPr>
      <w:r>
        <w:rPr>
          <w:color w:val="000000"/>
          <w:sz w:val="24"/>
          <w:szCs w:val="24"/>
        </w:rPr>
        <w:t>I collaboratori scolastici non possono accettare durante l’orario scolastico merende, quaderni o altro materiale scolastico da distribuire nelle varie classi, salvo casi eccezionali, poiché l’ingresso o le altre zone di se</w:t>
      </w:r>
      <w:r>
        <w:rPr>
          <w:sz w:val="24"/>
          <w:szCs w:val="24"/>
        </w:rPr>
        <w:t>r</w:t>
      </w:r>
      <w:r>
        <w:rPr>
          <w:color w:val="000000"/>
          <w:sz w:val="24"/>
          <w:szCs w:val="24"/>
        </w:rPr>
        <w:t xml:space="preserve">vizio della scuola rimarrebbero incustodite. </w:t>
      </w:r>
    </w:p>
    <w:p w:rsidR="00641315" w:rsidRDefault="00641315" w:rsidP="00641315">
      <w:pPr>
        <w:pStyle w:val="normal"/>
        <w:numPr>
          <w:ilvl w:val="0"/>
          <w:numId w:val="15"/>
        </w:numPr>
        <w:pBdr>
          <w:top w:val="nil"/>
          <w:left w:val="nil"/>
          <w:bottom w:val="nil"/>
          <w:right w:val="nil"/>
          <w:between w:val="nil"/>
        </w:pBdr>
        <w:tabs>
          <w:tab w:val="left" w:pos="0"/>
        </w:tabs>
        <w:spacing w:after="0" w:line="276" w:lineRule="auto"/>
        <w:contextualSpacing/>
        <w:jc w:val="both"/>
        <w:rPr>
          <w:color w:val="000000"/>
          <w:sz w:val="24"/>
          <w:szCs w:val="24"/>
        </w:rPr>
      </w:pPr>
      <w:r>
        <w:rPr>
          <w:smallCaps/>
          <w:color w:val="000000"/>
          <w:sz w:val="24"/>
          <w:szCs w:val="24"/>
        </w:rPr>
        <w:t>G</w:t>
      </w:r>
      <w:r>
        <w:rPr>
          <w:color w:val="000000"/>
          <w:sz w:val="24"/>
          <w:szCs w:val="24"/>
        </w:rPr>
        <w:t>li alunni non possono introdurre nell’edificio oggetti o materiali diversi da quelli necessari per le lezioni o, comunque, per il lavoro scolastico. È proibito organizzare festicciole ed introdurre cibi, se non in giornate particolari (giornata dell’alimentazione), dopo comunicazione ai genitori. È vietata la distribuzione di volantini o di altro materiale propagandistico all’interno dell’edificio se non autorizzato dalla Dirigente.</w:t>
      </w:r>
    </w:p>
    <w:p w:rsidR="00641315" w:rsidRDefault="00641315" w:rsidP="00641315">
      <w:pPr>
        <w:pStyle w:val="normal"/>
        <w:numPr>
          <w:ilvl w:val="0"/>
          <w:numId w:val="15"/>
        </w:numPr>
        <w:pBdr>
          <w:top w:val="nil"/>
          <w:left w:val="nil"/>
          <w:bottom w:val="nil"/>
          <w:right w:val="nil"/>
          <w:between w:val="nil"/>
        </w:pBdr>
        <w:tabs>
          <w:tab w:val="left" w:pos="0"/>
        </w:tabs>
        <w:spacing w:after="0" w:line="276" w:lineRule="auto"/>
        <w:contextualSpacing/>
        <w:jc w:val="both"/>
        <w:rPr>
          <w:color w:val="000000"/>
          <w:sz w:val="24"/>
          <w:szCs w:val="24"/>
        </w:rPr>
      </w:pPr>
      <w:r>
        <w:rPr>
          <w:color w:val="000000"/>
          <w:sz w:val="24"/>
          <w:szCs w:val="24"/>
        </w:rPr>
        <w:t xml:space="preserve">Durante l’orario di lezione non è consentito l’ingresso e l’accesso ai locali della scuola a persone estranee, ivi compresi i familiari degli alunni, salvo che debbano conferire con il </w:t>
      </w:r>
      <w:r>
        <w:rPr>
          <w:color w:val="000000"/>
          <w:sz w:val="24"/>
          <w:szCs w:val="24"/>
        </w:rPr>
        <w:lastRenderedPageBreak/>
        <w:t xml:space="preserve">Dirigente Scolastico o con i docenti. Per la scuola Primaria, gli incontri con i familiari verranno effettuati durante le ore di programmazione e solo su appuntamento.  Gli incontri istituzionali con i docenti sono </w:t>
      </w:r>
      <w:proofErr w:type="spellStart"/>
      <w:r>
        <w:rPr>
          <w:color w:val="000000"/>
          <w:sz w:val="24"/>
          <w:szCs w:val="24"/>
        </w:rPr>
        <w:t>calendarizzati</w:t>
      </w:r>
      <w:proofErr w:type="spellEnd"/>
      <w:r>
        <w:rPr>
          <w:color w:val="000000"/>
          <w:sz w:val="24"/>
          <w:szCs w:val="24"/>
        </w:rPr>
        <w:t xml:space="preserve"> ed affissi all’albo genitori. Altri incontri possono avvenire dopo comunicazione di convocazione del docente o richiesta scritta del genitore sul diario.</w:t>
      </w:r>
    </w:p>
    <w:p w:rsidR="00641315" w:rsidRDefault="00641315" w:rsidP="00641315">
      <w:pPr>
        <w:pStyle w:val="normal"/>
        <w:numPr>
          <w:ilvl w:val="0"/>
          <w:numId w:val="15"/>
        </w:numPr>
        <w:pBdr>
          <w:top w:val="nil"/>
          <w:left w:val="nil"/>
          <w:bottom w:val="nil"/>
          <w:right w:val="nil"/>
          <w:between w:val="nil"/>
        </w:pBdr>
        <w:tabs>
          <w:tab w:val="left" w:pos="0"/>
        </w:tabs>
        <w:spacing w:after="0" w:line="276" w:lineRule="auto"/>
        <w:contextualSpacing/>
        <w:jc w:val="both"/>
        <w:rPr>
          <w:color w:val="000000"/>
          <w:sz w:val="24"/>
          <w:szCs w:val="24"/>
        </w:rPr>
      </w:pPr>
      <w:r>
        <w:rPr>
          <w:color w:val="000000"/>
          <w:sz w:val="24"/>
          <w:szCs w:val="24"/>
        </w:rPr>
        <w:t>La vigilanza durante l’intervallo spetta al docente dell’ora precedente che rimarrà nell’aula per sorvegliare gli alunni. Il personale ATA deve trovarsi nei corridoi e fare la vigilanza nei pressi dei bagni e segnalare eventuali comportamenti scorretti. L’insegnante che sorveglia non è, quindi, responsabile di eventuali atteggiamenti scorretti assunti in spazi lontani dalla sua area di controllo.</w:t>
      </w:r>
    </w:p>
    <w:p w:rsidR="00641315" w:rsidRDefault="00641315" w:rsidP="00641315">
      <w:pPr>
        <w:pStyle w:val="normal"/>
        <w:numPr>
          <w:ilvl w:val="0"/>
          <w:numId w:val="15"/>
        </w:numPr>
        <w:pBdr>
          <w:top w:val="nil"/>
          <w:left w:val="nil"/>
          <w:bottom w:val="nil"/>
          <w:right w:val="nil"/>
          <w:between w:val="nil"/>
        </w:pBdr>
        <w:tabs>
          <w:tab w:val="left" w:pos="0"/>
        </w:tabs>
        <w:spacing w:after="0" w:line="276" w:lineRule="auto"/>
        <w:contextualSpacing/>
        <w:jc w:val="both"/>
        <w:rPr>
          <w:color w:val="000000"/>
          <w:sz w:val="24"/>
          <w:szCs w:val="24"/>
        </w:rPr>
      </w:pPr>
      <w:r>
        <w:rPr>
          <w:color w:val="000000"/>
          <w:sz w:val="24"/>
          <w:szCs w:val="24"/>
        </w:rPr>
        <w:t>In mancanza di copertura nelle classi per l’assenza dei docenti, gli alunni verranno divisi. Sarà cura del collaboratore scolastico smistare gli alunni nelle altre classi, secondo il piano di divisione precedentemente stilato dal coordinatore di classe</w:t>
      </w:r>
      <w:r w:rsidR="008E4771">
        <w:rPr>
          <w:color w:val="000000"/>
          <w:sz w:val="24"/>
          <w:szCs w:val="24"/>
        </w:rPr>
        <w:t xml:space="preserve"> / plesso</w:t>
      </w:r>
      <w:r>
        <w:rPr>
          <w:color w:val="000000"/>
          <w:sz w:val="24"/>
          <w:szCs w:val="24"/>
        </w:rPr>
        <w:t>.</w:t>
      </w:r>
    </w:p>
    <w:p w:rsidR="00641315" w:rsidRDefault="00641315" w:rsidP="00641315">
      <w:pPr>
        <w:pStyle w:val="normal"/>
        <w:numPr>
          <w:ilvl w:val="0"/>
          <w:numId w:val="15"/>
        </w:numPr>
        <w:pBdr>
          <w:top w:val="nil"/>
          <w:left w:val="nil"/>
          <w:bottom w:val="nil"/>
          <w:right w:val="nil"/>
          <w:between w:val="nil"/>
        </w:pBdr>
        <w:tabs>
          <w:tab w:val="left" w:pos="0"/>
        </w:tabs>
        <w:spacing w:after="0" w:line="276" w:lineRule="auto"/>
        <w:contextualSpacing/>
        <w:jc w:val="both"/>
        <w:rPr>
          <w:color w:val="000000"/>
          <w:sz w:val="24"/>
          <w:szCs w:val="24"/>
        </w:rPr>
      </w:pPr>
      <w:r>
        <w:rPr>
          <w:color w:val="000000"/>
          <w:sz w:val="24"/>
          <w:szCs w:val="24"/>
        </w:rPr>
        <w:t>Le stesse norme saranno osservate anche durante le ore di prolungamento delle attività pomeridiane.</w:t>
      </w:r>
    </w:p>
    <w:p w:rsidR="008E4771" w:rsidRPr="00B757AB" w:rsidRDefault="00641315" w:rsidP="008E4771">
      <w:pPr>
        <w:pStyle w:val="normal"/>
        <w:numPr>
          <w:ilvl w:val="0"/>
          <w:numId w:val="15"/>
        </w:numPr>
        <w:pBdr>
          <w:top w:val="nil"/>
          <w:left w:val="nil"/>
          <w:bottom w:val="nil"/>
          <w:right w:val="nil"/>
          <w:between w:val="nil"/>
        </w:pBdr>
        <w:tabs>
          <w:tab w:val="left" w:pos="0"/>
        </w:tabs>
        <w:spacing w:after="200" w:line="276" w:lineRule="auto"/>
        <w:contextualSpacing/>
        <w:jc w:val="both"/>
        <w:rPr>
          <w:b/>
          <w:color w:val="000000"/>
          <w:sz w:val="8"/>
          <w:szCs w:val="24"/>
        </w:rPr>
      </w:pPr>
      <w:r w:rsidRPr="00B757AB">
        <w:rPr>
          <w:color w:val="000000"/>
          <w:sz w:val="24"/>
          <w:szCs w:val="24"/>
        </w:rPr>
        <w:t>Il personale ATA è responsabile della vigilanza degli alunni in tutte le zone di servizio, nei corridoi, nei bagni e nelle aule, nel caso in cui la classe gli venga affidata dall’insegnante che debba allontanarsi momentaneamente per motivi oggettivi.</w:t>
      </w:r>
    </w:p>
    <w:p w:rsidR="00B757AB" w:rsidRPr="00B757AB" w:rsidRDefault="00B757AB" w:rsidP="00B757AB">
      <w:pPr>
        <w:pStyle w:val="normal"/>
        <w:pBdr>
          <w:top w:val="nil"/>
          <w:left w:val="nil"/>
          <w:bottom w:val="nil"/>
          <w:right w:val="nil"/>
          <w:between w:val="nil"/>
        </w:pBdr>
        <w:tabs>
          <w:tab w:val="left" w:pos="0"/>
        </w:tabs>
        <w:spacing w:after="200" w:line="276" w:lineRule="auto"/>
        <w:ind w:left="720"/>
        <w:contextualSpacing/>
        <w:jc w:val="both"/>
        <w:rPr>
          <w:b/>
          <w:color w:val="000000"/>
          <w:sz w:val="12"/>
          <w:szCs w:val="16"/>
        </w:rPr>
      </w:pPr>
    </w:p>
    <w:p w:rsidR="00641315" w:rsidRDefault="00641315" w:rsidP="008977C0">
      <w:pPr>
        <w:pStyle w:val="normal"/>
        <w:pBdr>
          <w:top w:val="nil"/>
          <w:left w:val="nil"/>
          <w:bottom w:val="nil"/>
          <w:right w:val="nil"/>
          <w:between w:val="nil"/>
        </w:pBdr>
        <w:tabs>
          <w:tab w:val="left" w:pos="360"/>
        </w:tabs>
        <w:spacing w:after="0" w:line="240" w:lineRule="auto"/>
        <w:rPr>
          <w:b/>
          <w:color w:val="000000"/>
          <w:sz w:val="24"/>
          <w:szCs w:val="24"/>
        </w:rPr>
      </w:pPr>
      <w:r>
        <w:rPr>
          <w:b/>
          <w:color w:val="000000"/>
          <w:sz w:val="24"/>
          <w:szCs w:val="24"/>
        </w:rPr>
        <w:t>USCITA ANTICIPATA</w:t>
      </w:r>
    </w:p>
    <w:p w:rsidR="00641315"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Pr>
          <w:color w:val="000000"/>
          <w:sz w:val="24"/>
          <w:szCs w:val="24"/>
        </w:rPr>
        <w:t>L’uscita anticipata è ammessa solo se adeguatamente motivata e previa richiesta scritta da parte dei genitori su apposito modello. Le uscite anticipate non possono avvenire negli ultimi 15 minuti di lezione antimeridiana e pomeridiana.</w:t>
      </w:r>
    </w:p>
    <w:p w:rsidR="00641315"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Pr>
          <w:color w:val="000000"/>
          <w:sz w:val="24"/>
          <w:szCs w:val="24"/>
        </w:rPr>
        <w:t>L’alunno sarà affidato esclusivamente al genitore o alla persona dallo stesso delegata per iscritto.</w:t>
      </w:r>
    </w:p>
    <w:p w:rsidR="00B757AB" w:rsidRPr="00B757AB" w:rsidRDefault="00B757AB" w:rsidP="00B757AB">
      <w:pPr>
        <w:pStyle w:val="normal"/>
        <w:pBdr>
          <w:top w:val="nil"/>
          <w:left w:val="nil"/>
          <w:bottom w:val="nil"/>
          <w:right w:val="nil"/>
          <w:between w:val="nil"/>
        </w:pBdr>
        <w:tabs>
          <w:tab w:val="left" w:pos="709"/>
        </w:tabs>
        <w:spacing w:before="240" w:after="120" w:line="240" w:lineRule="auto"/>
        <w:ind w:left="720"/>
        <w:contextualSpacing/>
        <w:jc w:val="both"/>
        <w:rPr>
          <w:color w:val="000000"/>
          <w:sz w:val="12"/>
          <w:szCs w:val="24"/>
        </w:rPr>
      </w:pPr>
    </w:p>
    <w:p w:rsidR="00641315" w:rsidRDefault="00641315" w:rsidP="00B757AB">
      <w:pPr>
        <w:pStyle w:val="normal"/>
        <w:pBdr>
          <w:top w:val="nil"/>
          <w:left w:val="nil"/>
          <w:bottom w:val="nil"/>
          <w:right w:val="nil"/>
          <w:between w:val="nil"/>
        </w:pBdr>
        <w:spacing w:after="0" w:line="240" w:lineRule="auto"/>
        <w:rPr>
          <w:b/>
          <w:color w:val="000000"/>
          <w:sz w:val="24"/>
          <w:szCs w:val="24"/>
        </w:rPr>
      </w:pPr>
      <w:r>
        <w:rPr>
          <w:b/>
          <w:color w:val="000000"/>
          <w:sz w:val="24"/>
          <w:szCs w:val="24"/>
        </w:rPr>
        <w:t xml:space="preserve">  RITARDI</w:t>
      </w:r>
    </w:p>
    <w:p w:rsidR="00641315"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Pr>
          <w:color w:val="000000"/>
          <w:sz w:val="24"/>
          <w:szCs w:val="24"/>
        </w:rPr>
        <w:t xml:space="preserve">Eventuali ritardi vanno giustificati per iscritto dai genitori. Qualora il ritardo è superiore a 15 minuti, l’alunno verrà ammesso in classe nell’ora successiva, per la scuola secondaria. </w:t>
      </w:r>
    </w:p>
    <w:p w:rsidR="00641315" w:rsidRPr="00B07FE8"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Pr>
          <w:color w:val="000000"/>
          <w:sz w:val="24"/>
          <w:szCs w:val="24"/>
        </w:rPr>
        <w:t>Dopo dieci ritardi, per i due ordini di scuola, Primaria e Secondaria, sarà effettuata una segnalazione al Dirigente per il seguito di competenza.</w:t>
      </w:r>
    </w:p>
    <w:p w:rsidR="00A22872" w:rsidRPr="00A22872" w:rsidRDefault="00A22872" w:rsidP="00A22872">
      <w:pPr>
        <w:pStyle w:val="normal"/>
        <w:pBdr>
          <w:top w:val="nil"/>
          <w:left w:val="nil"/>
          <w:bottom w:val="nil"/>
          <w:right w:val="nil"/>
          <w:between w:val="nil"/>
        </w:pBdr>
        <w:tabs>
          <w:tab w:val="left" w:pos="720"/>
        </w:tabs>
        <w:spacing w:after="0" w:line="240" w:lineRule="auto"/>
        <w:ind w:left="720"/>
        <w:jc w:val="both"/>
        <w:rPr>
          <w:smallCaps/>
          <w:color w:val="000000"/>
          <w:sz w:val="12"/>
          <w:szCs w:val="24"/>
        </w:rPr>
      </w:pPr>
    </w:p>
    <w:p w:rsidR="00641315" w:rsidRPr="00A22872" w:rsidRDefault="00641315" w:rsidP="00A22872">
      <w:pPr>
        <w:pStyle w:val="normal"/>
        <w:pBdr>
          <w:top w:val="nil"/>
          <w:left w:val="nil"/>
          <w:bottom w:val="nil"/>
          <w:right w:val="nil"/>
          <w:between w:val="nil"/>
        </w:pBdr>
        <w:tabs>
          <w:tab w:val="left" w:pos="360"/>
        </w:tabs>
        <w:spacing w:after="0"/>
        <w:rPr>
          <w:b/>
          <w:smallCaps/>
          <w:color w:val="000000"/>
          <w:sz w:val="24"/>
          <w:szCs w:val="24"/>
        </w:rPr>
      </w:pPr>
      <w:r w:rsidRPr="00A22872">
        <w:rPr>
          <w:b/>
          <w:smallCaps/>
          <w:color w:val="000000"/>
          <w:sz w:val="24"/>
          <w:szCs w:val="24"/>
        </w:rPr>
        <w:t xml:space="preserve">REGOLE </w:t>
      </w:r>
      <w:proofErr w:type="spellStart"/>
      <w:r w:rsidRPr="00A22872">
        <w:rPr>
          <w:b/>
          <w:smallCaps/>
          <w:color w:val="000000"/>
          <w:sz w:val="24"/>
          <w:szCs w:val="24"/>
        </w:rPr>
        <w:t>DI</w:t>
      </w:r>
      <w:proofErr w:type="spellEnd"/>
      <w:r w:rsidRPr="00A22872">
        <w:rPr>
          <w:b/>
          <w:smallCaps/>
          <w:color w:val="000000"/>
          <w:sz w:val="24"/>
          <w:szCs w:val="24"/>
        </w:rPr>
        <w:t xml:space="preserve"> COMPORTAMENTO DA OSSERVARE DURANTE I VIAGGI E LE VISITE D'ISTRUZIONE</w:t>
      </w:r>
    </w:p>
    <w:p w:rsidR="00060FAC"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sidRPr="00060FAC">
        <w:rPr>
          <w:color w:val="000000"/>
          <w:sz w:val="24"/>
          <w:szCs w:val="24"/>
        </w:rPr>
        <w:t xml:space="preserve">Non allontanarsi per </w:t>
      </w:r>
      <w:r w:rsidR="00060FAC" w:rsidRPr="00060FAC">
        <w:rPr>
          <w:color w:val="000000"/>
          <w:sz w:val="24"/>
          <w:szCs w:val="24"/>
        </w:rPr>
        <w:t>alcun</w:t>
      </w:r>
      <w:r w:rsidRPr="00060FAC">
        <w:rPr>
          <w:color w:val="000000"/>
          <w:sz w:val="24"/>
          <w:szCs w:val="24"/>
        </w:rPr>
        <w:t xml:space="preserve"> motivo dal gruppo </w:t>
      </w:r>
      <w:r w:rsidR="00060FAC" w:rsidRPr="00060FAC">
        <w:rPr>
          <w:color w:val="000000"/>
          <w:sz w:val="24"/>
          <w:szCs w:val="24"/>
        </w:rPr>
        <w:t xml:space="preserve">classe </w:t>
      </w:r>
    </w:p>
    <w:p w:rsidR="00060FAC"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sidRPr="00060FAC">
        <w:rPr>
          <w:color w:val="000000"/>
          <w:sz w:val="24"/>
          <w:szCs w:val="24"/>
        </w:rPr>
        <w:t xml:space="preserve">L’uso del cellulare non è consentito durante le visite guidate. </w:t>
      </w:r>
    </w:p>
    <w:p w:rsidR="00641315" w:rsidRPr="00060FAC"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sidRPr="00060FAC">
        <w:rPr>
          <w:color w:val="000000"/>
          <w:sz w:val="24"/>
          <w:szCs w:val="24"/>
        </w:rPr>
        <w:t>Rispettare le persone, le cose e le abitudini dell’ambiente in cui ci si trova è indice di civiltà e premessa per un positivo rapporto con gli altri.</w:t>
      </w:r>
    </w:p>
    <w:p w:rsidR="00641315"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Pr>
          <w:color w:val="000000"/>
          <w:sz w:val="24"/>
          <w:szCs w:val="24"/>
        </w:rPr>
        <w:t xml:space="preserve">Mantenere nei confronti del personale </w:t>
      </w:r>
      <w:r w:rsidR="00060FAC">
        <w:rPr>
          <w:color w:val="000000"/>
          <w:sz w:val="24"/>
          <w:szCs w:val="24"/>
        </w:rPr>
        <w:t>(</w:t>
      </w:r>
      <w:r>
        <w:rPr>
          <w:color w:val="000000"/>
          <w:sz w:val="24"/>
          <w:szCs w:val="24"/>
        </w:rPr>
        <w:t>autisti, guide ecc.</w:t>
      </w:r>
      <w:r w:rsidR="00060FAC">
        <w:rPr>
          <w:color w:val="000000"/>
          <w:sz w:val="24"/>
          <w:szCs w:val="24"/>
        </w:rPr>
        <w:t>)</w:t>
      </w:r>
      <w:r>
        <w:rPr>
          <w:color w:val="000000"/>
          <w:sz w:val="24"/>
          <w:szCs w:val="24"/>
        </w:rPr>
        <w:t xml:space="preserve"> un comportamento corretto e rispettoso dell’altrui lavoro; evitare comportamenti chiassosi ed esibizionistici che non sarebbero certamente apprezzati.</w:t>
      </w:r>
    </w:p>
    <w:p w:rsidR="00641315"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Pr>
          <w:color w:val="000000"/>
          <w:sz w:val="24"/>
          <w:szCs w:val="24"/>
        </w:rPr>
        <w:t>Tenere presente che eventuali danni arrecati a persone o cose saranno addebitati al responsabile, se individuato, o all’interno del gruppo in caso diverso. Non sottovalutare neanche il danno di immagine che incidenti di questo tipo arrecano alla scuola ed agli studenti che ne fanno parte e al nostro paese di appartenenza.</w:t>
      </w:r>
    </w:p>
    <w:p w:rsidR="00641315"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Pr>
          <w:color w:val="000000"/>
          <w:sz w:val="24"/>
          <w:szCs w:val="24"/>
        </w:rPr>
        <w:t xml:space="preserve">Le presenti regole non sono intese a “guastare la festa”, ma </w:t>
      </w:r>
      <w:r w:rsidR="00060FAC">
        <w:rPr>
          <w:color w:val="000000"/>
          <w:sz w:val="24"/>
          <w:szCs w:val="24"/>
        </w:rPr>
        <w:t>anzi a consentire che il visite</w:t>
      </w:r>
      <w:r>
        <w:rPr>
          <w:color w:val="000000"/>
          <w:sz w:val="24"/>
          <w:szCs w:val="24"/>
        </w:rPr>
        <w:t xml:space="preserve"> si svolga nel modo più sereno e gratificante possibile: collaborare quindi spontaneamente </w:t>
      </w:r>
      <w:r>
        <w:rPr>
          <w:color w:val="000000"/>
          <w:sz w:val="24"/>
          <w:szCs w:val="24"/>
        </w:rPr>
        <w:lastRenderedPageBreak/>
        <w:t xml:space="preserve">alla loro osservanza eviterà agli accompagnatori di dover far valere la propria autorità per ottenere </w:t>
      </w:r>
      <w:r w:rsidR="00060FAC">
        <w:rPr>
          <w:color w:val="000000"/>
          <w:sz w:val="24"/>
          <w:szCs w:val="24"/>
        </w:rPr>
        <w:t>comportamenti consoni al luogo</w:t>
      </w:r>
      <w:r>
        <w:rPr>
          <w:color w:val="000000"/>
          <w:sz w:val="24"/>
          <w:szCs w:val="24"/>
        </w:rPr>
        <w:t>.</w:t>
      </w:r>
    </w:p>
    <w:p w:rsidR="00A22872" w:rsidRPr="00A22872" w:rsidRDefault="00A22872" w:rsidP="00A22872">
      <w:pPr>
        <w:pStyle w:val="normal"/>
        <w:pBdr>
          <w:top w:val="nil"/>
          <w:left w:val="nil"/>
          <w:bottom w:val="nil"/>
          <w:right w:val="nil"/>
          <w:between w:val="nil"/>
        </w:pBdr>
        <w:spacing w:after="0" w:line="240" w:lineRule="auto"/>
        <w:ind w:left="714"/>
        <w:jc w:val="both"/>
        <w:rPr>
          <w:color w:val="000000"/>
          <w:sz w:val="12"/>
          <w:szCs w:val="24"/>
        </w:rPr>
      </w:pPr>
    </w:p>
    <w:p w:rsidR="00641315" w:rsidRPr="00A22872" w:rsidRDefault="00641315" w:rsidP="00A22872">
      <w:pPr>
        <w:pStyle w:val="normal"/>
        <w:pBdr>
          <w:top w:val="nil"/>
          <w:left w:val="nil"/>
          <w:bottom w:val="nil"/>
          <w:right w:val="nil"/>
          <w:between w:val="nil"/>
        </w:pBdr>
        <w:tabs>
          <w:tab w:val="left" w:pos="360"/>
        </w:tabs>
        <w:spacing w:after="0"/>
        <w:rPr>
          <w:b/>
          <w:smallCaps/>
          <w:color w:val="000000"/>
          <w:sz w:val="24"/>
          <w:szCs w:val="24"/>
        </w:rPr>
      </w:pPr>
      <w:r w:rsidRPr="00A22872">
        <w:rPr>
          <w:b/>
          <w:smallCaps/>
          <w:color w:val="000000"/>
          <w:sz w:val="24"/>
          <w:szCs w:val="24"/>
        </w:rPr>
        <w:t>COMPORTAMENTO DEGLI ALUNNI</w:t>
      </w:r>
    </w:p>
    <w:p w:rsidR="00641315"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Pr>
          <w:color w:val="000000"/>
          <w:sz w:val="24"/>
          <w:szCs w:val="24"/>
        </w:rPr>
        <w:t>Gli alunni dovranno tenere sempre un comportamento corretto e consono all'ambiente scolastico, soprattutto durante l'entrata e l'uscita, il cambio dell’ora e l’intervallo</w:t>
      </w:r>
      <w:r w:rsidR="00060FAC">
        <w:rPr>
          <w:color w:val="000000"/>
          <w:sz w:val="24"/>
          <w:szCs w:val="24"/>
        </w:rPr>
        <w:t>.</w:t>
      </w:r>
    </w:p>
    <w:p w:rsidR="00641315"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Pr>
          <w:color w:val="000000"/>
          <w:sz w:val="24"/>
          <w:szCs w:val="24"/>
        </w:rPr>
        <w:t>Gli alunni non possono utilizzare le scale di sicurezza per entrare ed uscire dalla scuola</w:t>
      </w:r>
      <w:r w:rsidR="00060FAC">
        <w:rPr>
          <w:color w:val="000000"/>
          <w:sz w:val="24"/>
          <w:szCs w:val="24"/>
        </w:rPr>
        <w:t>.</w:t>
      </w:r>
    </w:p>
    <w:p w:rsidR="00641315"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Pr>
          <w:color w:val="000000"/>
          <w:sz w:val="24"/>
          <w:szCs w:val="24"/>
        </w:rPr>
        <w:t>Le suppellettili scolastiche (banchi, sedie, armadi, materiale informatico. . .) vanno rispettate; i responsabili di eventuali danni dovranno risarcirli.</w:t>
      </w:r>
    </w:p>
    <w:p w:rsidR="00641315"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Pr>
          <w:color w:val="000000"/>
          <w:sz w:val="24"/>
          <w:szCs w:val="24"/>
        </w:rPr>
        <w:t>L’intervallo si svolge (salvo disposizioni dettate da motivi di opportunità o sicurezza) nelle aule sotto la sorveglianza dei docenti e del personale ATA dislocato in punti strategici: gli alunni lo effettueranno in maniera ordinata, evitando schiamazzi, spintoni e tutto quanto possa essere ritenuto pericoloso per l'incolumità fisica di sé stessi e dei propri compagni</w:t>
      </w:r>
      <w:r w:rsidR="00060FAC">
        <w:rPr>
          <w:color w:val="000000"/>
          <w:sz w:val="24"/>
          <w:szCs w:val="24"/>
        </w:rPr>
        <w:t>.</w:t>
      </w:r>
    </w:p>
    <w:p w:rsidR="00641315"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Pr>
          <w:color w:val="000000"/>
          <w:sz w:val="24"/>
          <w:szCs w:val="24"/>
        </w:rPr>
        <w:t>Le uscite per andare nei bagni sono disciplinate dagli insegnanti. Gli alunni non possono uscire in orario diverso dall'intervallo, a meno che non intervengano particolari motivi</w:t>
      </w:r>
    </w:p>
    <w:p w:rsidR="00641315"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Pr>
          <w:color w:val="000000"/>
          <w:sz w:val="24"/>
          <w:szCs w:val="24"/>
        </w:rPr>
        <w:t xml:space="preserve">Gli alunni non possono introdurre nell'edificio oggetti o materiali diversi da quelli necessari per le lezioni o, comunque, per il lavoro scolastico.  </w:t>
      </w:r>
    </w:p>
    <w:p w:rsidR="00641315"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Pr>
          <w:color w:val="000000"/>
          <w:sz w:val="24"/>
          <w:szCs w:val="24"/>
        </w:rPr>
        <w:t>Gli alunni sono pregati di controllare prima dell’ingresso a scuola (la sera o il mattino) che il contenuto dello zaino sia completo, in quanto sussidi, merende o materiali dimenticati a casa non possono essere consegnati durante le ore di lezione.</w:t>
      </w:r>
    </w:p>
    <w:p w:rsidR="00060FAC"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Pr>
          <w:color w:val="000000"/>
          <w:sz w:val="24"/>
          <w:szCs w:val="24"/>
        </w:rPr>
        <w:t xml:space="preserve">Gli alunni non possono portare a scuola giochi, carte da gioco, </w:t>
      </w:r>
      <w:proofErr w:type="spellStart"/>
      <w:r>
        <w:rPr>
          <w:color w:val="000000"/>
          <w:sz w:val="24"/>
          <w:szCs w:val="24"/>
        </w:rPr>
        <w:t>videogames</w:t>
      </w:r>
      <w:proofErr w:type="spellEnd"/>
      <w:r>
        <w:rPr>
          <w:color w:val="000000"/>
          <w:sz w:val="24"/>
          <w:szCs w:val="24"/>
        </w:rPr>
        <w:t xml:space="preserve">, </w:t>
      </w:r>
      <w:r w:rsidR="00060FAC">
        <w:rPr>
          <w:color w:val="000000"/>
          <w:sz w:val="24"/>
          <w:szCs w:val="24"/>
        </w:rPr>
        <w:t>i</w:t>
      </w:r>
      <w:r>
        <w:rPr>
          <w:color w:val="000000"/>
          <w:sz w:val="24"/>
          <w:szCs w:val="24"/>
        </w:rPr>
        <w:t xml:space="preserve"> cellulari</w:t>
      </w:r>
      <w:r w:rsidR="00060FAC">
        <w:rPr>
          <w:color w:val="000000"/>
          <w:sz w:val="24"/>
          <w:szCs w:val="24"/>
        </w:rPr>
        <w:t xml:space="preserve">, qualora dovessero essere portati per esigenze di famiglia, </w:t>
      </w:r>
      <w:r>
        <w:rPr>
          <w:color w:val="000000"/>
          <w:sz w:val="24"/>
          <w:szCs w:val="24"/>
        </w:rPr>
        <w:t xml:space="preserve">vanno </w:t>
      </w:r>
      <w:r w:rsidR="00060FAC">
        <w:rPr>
          <w:color w:val="000000"/>
          <w:sz w:val="24"/>
          <w:szCs w:val="24"/>
        </w:rPr>
        <w:t>consegnati all’insegnante</w:t>
      </w:r>
      <w:r w:rsidR="007C0E9C">
        <w:rPr>
          <w:color w:val="000000"/>
          <w:sz w:val="24"/>
          <w:szCs w:val="24"/>
        </w:rPr>
        <w:t xml:space="preserve"> che provvederà all’uscita alla restituzione.</w:t>
      </w:r>
    </w:p>
    <w:p w:rsidR="00641315"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Pr>
          <w:color w:val="000000"/>
          <w:sz w:val="24"/>
          <w:szCs w:val="24"/>
        </w:rPr>
        <w:t>In caso di ritard</w:t>
      </w:r>
      <w:r w:rsidR="007C0E9C">
        <w:rPr>
          <w:color w:val="000000"/>
          <w:sz w:val="24"/>
          <w:szCs w:val="24"/>
        </w:rPr>
        <w:t>i</w:t>
      </w:r>
      <w:r>
        <w:rPr>
          <w:color w:val="000000"/>
          <w:sz w:val="24"/>
          <w:szCs w:val="24"/>
        </w:rPr>
        <w:t xml:space="preserve"> </w:t>
      </w:r>
      <w:r w:rsidR="007C0E9C">
        <w:rPr>
          <w:color w:val="000000"/>
          <w:sz w:val="24"/>
          <w:szCs w:val="24"/>
        </w:rPr>
        <w:t xml:space="preserve">occasionali </w:t>
      </w:r>
      <w:r>
        <w:rPr>
          <w:color w:val="000000"/>
          <w:sz w:val="24"/>
          <w:szCs w:val="24"/>
        </w:rPr>
        <w:t>gli alunni dovranno essere giustificati con permesso firmato dai genitori (se impossibile all’ingresso, anche all’uscita o il giorno dopo</w:t>
      </w:r>
      <w:r w:rsidR="007C0E9C">
        <w:rPr>
          <w:color w:val="000000"/>
          <w:sz w:val="24"/>
          <w:szCs w:val="24"/>
        </w:rPr>
        <w:t xml:space="preserve"> previa controllo telefonico);</w:t>
      </w:r>
      <w:r w:rsidR="007C0E9C" w:rsidRPr="007C0E9C">
        <w:rPr>
          <w:color w:val="000000"/>
          <w:sz w:val="24"/>
          <w:szCs w:val="24"/>
        </w:rPr>
        <w:t xml:space="preserve"> </w:t>
      </w:r>
      <w:r w:rsidR="007C0E9C">
        <w:rPr>
          <w:color w:val="000000"/>
          <w:sz w:val="24"/>
          <w:szCs w:val="24"/>
        </w:rPr>
        <w:t>in caso di ritardi continui verranno presi opportuni provvedimenti dal dirigente scolastico.</w:t>
      </w:r>
    </w:p>
    <w:p w:rsidR="00641315" w:rsidRPr="00512895" w:rsidRDefault="00641315" w:rsidP="00B07FE8">
      <w:pPr>
        <w:pStyle w:val="normal"/>
        <w:numPr>
          <w:ilvl w:val="0"/>
          <w:numId w:val="15"/>
        </w:numPr>
        <w:pBdr>
          <w:top w:val="nil"/>
          <w:left w:val="nil"/>
          <w:bottom w:val="nil"/>
          <w:right w:val="nil"/>
          <w:between w:val="nil"/>
        </w:pBdr>
        <w:tabs>
          <w:tab w:val="left" w:pos="0"/>
        </w:tabs>
        <w:spacing w:after="200" w:line="276" w:lineRule="auto"/>
        <w:contextualSpacing/>
        <w:jc w:val="both"/>
        <w:rPr>
          <w:color w:val="000000"/>
          <w:sz w:val="24"/>
          <w:szCs w:val="24"/>
        </w:rPr>
      </w:pPr>
      <w:r w:rsidRPr="00512895">
        <w:rPr>
          <w:color w:val="000000"/>
          <w:sz w:val="24"/>
          <w:szCs w:val="24"/>
        </w:rPr>
        <w:t xml:space="preserve"> Durante le ore di Scienze Motorie:</w:t>
      </w:r>
    </w:p>
    <w:p w:rsidR="00641315" w:rsidRDefault="00641315" w:rsidP="00512895">
      <w:pPr>
        <w:pStyle w:val="normal"/>
        <w:numPr>
          <w:ilvl w:val="0"/>
          <w:numId w:val="20"/>
        </w:numPr>
        <w:pBdr>
          <w:top w:val="nil"/>
          <w:left w:val="nil"/>
          <w:bottom w:val="nil"/>
          <w:right w:val="nil"/>
          <w:between w:val="nil"/>
        </w:pBdr>
        <w:tabs>
          <w:tab w:val="left" w:pos="0"/>
        </w:tabs>
        <w:spacing w:after="200" w:line="276" w:lineRule="auto"/>
        <w:ind w:left="993" w:hanging="284"/>
        <w:contextualSpacing/>
        <w:jc w:val="both"/>
        <w:rPr>
          <w:color w:val="000000"/>
          <w:sz w:val="24"/>
          <w:szCs w:val="24"/>
        </w:rPr>
      </w:pPr>
      <w:r w:rsidRPr="00512895">
        <w:rPr>
          <w:color w:val="000000"/>
          <w:sz w:val="24"/>
          <w:szCs w:val="24"/>
        </w:rPr>
        <w:t>l</w:t>
      </w:r>
      <w:r>
        <w:rPr>
          <w:color w:val="000000"/>
          <w:sz w:val="24"/>
          <w:szCs w:val="24"/>
        </w:rPr>
        <w:t>a classe dovrà spostarsi accompagnata dall’insegnante;</w:t>
      </w:r>
    </w:p>
    <w:p w:rsidR="00641315" w:rsidRDefault="00641315" w:rsidP="00512895">
      <w:pPr>
        <w:pStyle w:val="normal"/>
        <w:numPr>
          <w:ilvl w:val="0"/>
          <w:numId w:val="20"/>
        </w:numPr>
        <w:pBdr>
          <w:top w:val="nil"/>
          <w:left w:val="nil"/>
          <w:bottom w:val="nil"/>
          <w:right w:val="nil"/>
          <w:between w:val="nil"/>
        </w:pBdr>
        <w:tabs>
          <w:tab w:val="left" w:pos="0"/>
        </w:tabs>
        <w:spacing w:after="200" w:line="276" w:lineRule="auto"/>
        <w:ind w:left="993" w:hanging="284"/>
        <w:contextualSpacing/>
        <w:jc w:val="both"/>
        <w:rPr>
          <w:color w:val="000000"/>
          <w:sz w:val="24"/>
          <w:szCs w:val="24"/>
        </w:rPr>
      </w:pPr>
      <w:r>
        <w:rPr>
          <w:color w:val="000000"/>
          <w:sz w:val="24"/>
          <w:szCs w:val="24"/>
        </w:rPr>
        <w:t xml:space="preserve">nel tragitto dall’aula allo spazio esterno e alla palestra, gli alunni dovranno camminare in fila per </w:t>
      </w:r>
      <w:r w:rsidR="00512895">
        <w:rPr>
          <w:color w:val="000000"/>
          <w:sz w:val="24"/>
          <w:szCs w:val="24"/>
        </w:rPr>
        <w:t>uno, rispettando le distanze,</w:t>
      </w:r>
      <w:r>
        <w:rPr>
          <w:color w:val="000000"/>
          <w:sz w:val="24"/>
          <w:szCs w:val="24"/>
        </w:rPr>
        <w:t xml:space="preserve"> senza alzare la voce per non disturbare le lezioni;</w:t>
      </w:r>
    </w:p>
    <w:p w:rsidR="00641315" w:rsidRDefault="00641315" w:rsidP="00512895">
      <w:pPr>
        <w:pStyle w:val="normal"/>
        <w:numPr>
          <w:ilvl w:val="0"/>
          <w:numId w:val="20"/>
        </w:numPr>
        <w:pBdr>
          <w:top w:val="nil"/>
          <w:left w:val="nil"/>
          <w:bottom w:val="nil"/>
          <w:right w:val="nil"/>
          <w:between w:val="nil"/>
        </w:pBdr>
        <w:tabs>
          <w:tab w:val="left" w:pos="0"/>
        </w:tabs>
        <w:spacing w:after="200" w:line="276" w:lineRule="auto"/>
        <w:ind w:left="993" w:hanging="284"/>
        <w:contextualSpacing/>
        <w:jc w:val="both"/>
        <w:rPr>
          <w:color w:val="000000"/>
          <w:sz w:val="24"/>
          <w:szCs w:val="24"/>
        </w:rPr>
      </w:pPr>
      <w:r>
        <w:rPr>
          <w:color w:val="000000"/>
          <w:sz w:val="24"/>
          <w:szCs w:val="24"/>
        </w:rPr>
        <w:t>è necessario che lo studente indossi la tuta e le scarpe da ginnastica idonee allo svolgimento della lezione;</w:t>
      </w:r>
    </w:p>
    <w:p w:rsidR="00641315" w:rsidRDefault="00641315" w:rsidP="00512895">
      <w:pPr>
        <w:pStyle w:val="normal"/>
        <w:numPr>
          <w:ilvl w:val="0"/>
          <w:numId w:val="20"/>
        </w:numPr>
        <w:pBdr>
          <w:top w:val="nil"/>
          <w:left w:val="nil"/>
          <w:bottom w:val="nil"/>
          <w:right w:val="nil"/>
          <w:between w:val="nil"/>
        </w:pBdr>
        <w:tabs>
          <w:tab w:val="left" w:pos="0"/>
        </w:tabs>
        <w:spacing w:after="200" w:line="276" w:lineRule="auto"/>
        <w:ind w:left="993" w:hanging="284"/>
        <w:contextualSpacing/>
        <w:jc w:val="both"/>
        <w:rPr>
          <w:color w:val="000000"/>
          <w:sz w:val="24"/>
          <w:szCs w:val="24"/>
        </w:rPr>
      </w:pPr>
      <w:r>
        <w:rPr>
          <w:color w:val="000000"/>
          <w:sz w:val="24"/>
          <w:szCs w:val="24"/>
        </w:rPr>
        <w:t>è importante ascoltare le indicazioni dell’insegnate e prendere gli attrezzi solo dopo aver chiesto e ottenuto il permesso;</w:t>
      </w:r>
    </w:p>
    <w:p w:rsidR="00641315" w:rsidRDefault="00641315" w:rsidP="00512895">
      <w:pPr>
        <w:pStyle w:val="normal"/>
        <w:numPr>
          <w:ilvl w:val="0"/>
          <w:numId w:val="20"/>
        </w:numPr>
        <w:pBdr>
          <w:top w:val="nil"/>
          <w:left w:val="nil"/>
          <w:bottom w:val="nil"/>
          <w:right w:val="nil"/>
          <w:between w:val="nil"/>
        </w:pBdr>
        <w:tabs>
          <w:tab w:val="left" w:pos="0"/>
        </w:tabs>
        <w:spacing w:after="200" w:line="276" w:lineRule="auto"/>
        <w:ind w:left="993" w:hanging="284"/>
        <w:contextualSpacing/>
        <w:jc w:val="both"/>
        <w:rPr>
          <w:color w:val="000000"/>
          <w:sz w:val="24"/>
          <w:szCs w:val="24"/>
        </w:rPr>
      </w:pPr>
      <w:r>
        <w:rPr>
          <w:color w:val="000000"/>
          <w:sz w:val="24"/>
          <w:szCs w:val="24"/>
        </w:rPr>
        <w:t xml:space="preserve">non gettare carte ed oggetti vari per terra. </w:t>
      </w:r>
    </w:p>
    <w:p w:rsidR="00641315" w:rsidRPr="00A22872" w:rsidRDefault="00641315" w:rsidP="00A22872">
      <w:pPr>
        <w:pStyle w:val="normal"/>
        <w:pBdr>
          <w:top w:val="nil"/>
          <w:left w:val="nil"/>
          <w:bottom w:val="nil"/>
          <w:right w:val="nil"/>
          <w:between w:val="nil"/>
        </w:pBdr>
        <w:spacing w:after="0"/>
        <w:jc w:val="both"/>
        <w:rPr>
          <w:color w:val="000000"/>
          <w:sz w:val="12"/>
        </w:rPr>
      </w:pPr>
    </w:p>
    <w:sectPr w:rsidR="00641315" w:rsidRPr="00A22872" w:rsidSect="00A22872">
      <w:pgSz w:w="11906" w:h="16838"/>
      <w:pgMar w:top="993"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A4C"/>
    <w:multiLevelType w:val="multilevel"/>
    <w:tmpl w:val="8C400D8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8056225"/>
    <w:multiLevelType w:val="multilevel"/>
    <w:tmpl w:val="D162501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AC42FC2"/>
    <w:multiLevelType w:val="multilevel"/>
    <w:tmpl w:val="C87CC86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AC55E0A"/>
    <w:multiLevelType w:val="multilevel"/>
    <w:tmpl w:val="E45AF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3E4F5E"/>
    <w:multiLevelType w:val="multilevel"/>
    <w:tmpl w:val="2FB0032A"/>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188147E0"/>
    <w:multiLevelType w:val="multilevel"/>
    <w:tmpl w:val="3510FEA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18ED6E2C"/>
    <w:multiLevelType w:val="multilevel"/>
    <w:tmpl w:val="CCAECB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F5655EB"/>
    <w:multiLevelType w:val="multilevel"/>
    <w:tmpl w:val="79D8D438"/>
    <w:lvl w:ilvl="0">
      <w:start w:val="1"/>
      <w:numFmt w:val="lowerLetter"/>
      <w:lvlText w:val="%1)"/>
      <w:lvlJc w:val="left"/>
      <w:pPr>
        <w:ind w:left="142" w:firstLine="0"/>
      </w:pPr>
    </w:lvl>
    <w:lvl w:ilvl="1">
      <w:start w:val="1"/>
      <w:numFmt w:val="decimal"/>
      <w:lvlText w:val=""/>
      <w:lvlJc w:val="left"/>
      <w:pPr>
        <w:ind w:left="142" w:firstLine="0"/>
      </w:pPr>
    </w:lvl>
    <w:lvl w:ilvl="2">
      <w:start w:val="1"/>
      <w:numFmt w:val="decimal"/>
      <w:lvlText w:val=""/>
      <w:lvlJc w:val="left"/>
      <w:pPr>
        <w:ind w:left="142" w:firstLine="0"/>
      </w:pPr>
    </w:lvl>
    <w:lvl w:ilvl="3">
      <w:start w:val="1"/>
      <w:numFmt w:val="decimal"/>
      <w:lvlText w:val=""/>
      <w:lvlJc w:val="left"/>
      <w:pPr>
        <w:ind w:left="142" w:firstLine="0"/>
      </w:pPr>
    </w:lvl>
    <w:lvl w:ilvl="4">
      <w:start w:val="1"/>
      <w:numFmt w:val="decimal"/>
      <w:lvlText w:val=""/>
      <w:lvlJc w:val="left"/>
      <w:pPr>
        <w:ind w:left="142" w:firstLine="0"/>
      </w:pPr>
    </w:lvl>
    <w:lvl w:ilvl="5">
      <w:start w:val="1"/>
      <w:numFmt w:val="decimal"/>
      <w:lvlText w:val=""/>
      <w:lvlJc w:val="left"/>
      <w:pPr>
        <w:ind w:left="142" w:firstLine="0"/>
      </w:pPr>
    </w:lvl>
    <w:lvl w:ilvl="6">
      <w:start w:val="1"/>
      <w:numFmt w:val="decimal"/>
      <w:lvlText w:val=""/>
      <w:lvlJc w:val="left"/>
      <w:pPr>
        <w:ind w:left="142" w:firstLine="0"/>
      </w:pPr>
    </w:lvl>
    <w:lvl w:ilvl="7">
      <w:start w:val="1"/>
      <w:numFmt w:val="decimal"/>
      <w:lvlText w:val=""/>
      <w:lvlJc w:val="left"/>
      <w:pPr>
        <w:ind w:left="142" w:firstLine="0"/>
      </w:pPr>
    </w:lvl>
    <w:lvl w:ilvl="8">
      <w:start w:val="1"/>
      <w:numFmt w:val="decimal"/>
      <w:lvlText w:val=""/>
      <w:lvlJc w:val="left"/>
      <w:pPr>
        <w:ind w:left="142" w:firstLine="0"/>
      </w:pPr>
    </w:lvl>
  </w:abstractNum>
  <w:abstractNum w:abstractNumId="8">
    <w:nsid w:val="2A01142E"/>
    <w:multiLevelType w:val="multilevel"/>
    <w:tmpl w:val="D57C836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2CF457A7"/>
    <w:multiLevelType w:val="multilevel"/>
    <w:tmpl w:val="BC9C4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1D445F2"/>
    <w:multiLevelType w:val="multilevel"/>
    <w:tmpl w:val="52A873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7B2B24"/>
    <w:multiLevelType w:val="multilevel"/>
    <w:tmpl w:val="6D1EA9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70C5E35"/>
    <w:multiLevelType w:val="multilevel"/>
    <w:tmpl w:val="B828461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nsid w:val="4ED61B2F"/>
    <w:multiLevelType w:val="multilevel"/>
    <w:tmpl w:val="13CAB41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nsid w:val="57AC3C81"/>
    <w:multiLevelType w:val="multilevel"/>
    <w:tmpl w:val="9F54F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93049E3"/>
    <w:multiLevelType w:val="multilevel"/>
    <w:tmpl w:val="40845554"/>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DBC2C9F"/>
    <w:multiLevelType w:val="multilevel"/>
    <w:tmpl w:val="3AD8C00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nsid w:val="604C1CB9"/>
    <w:multiLevelType w:val="multilevel"/>
    <w:tmpl w:val="2C541F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BE17555"/>
    <w:multiLevelType w:val="multilevel"/>
    <w:tmpl w:val="A13AD7EC"/>
    <w:lvl w:ilvl="0">
      <w:start w:val="1"/>
      <w:numFmt w:val="bullet"/>
      <w:lvlText w:val="●"/>
      <w:lvlJc w:val="left"/>
      <w:pPr>
        <w:ind w:left="720" w:hanging="360"/>
      </w:pPr>
      <w:rPr>
        <w:rFonts w:ascii="Noto Sans Symbols" w:eastAsia="Noto Sans Symbols" w:hAnsi="Noto Sans Symbols" w:cs="Noto Sans Symbols"/>
        <w:color w:val="00206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E3F7BF4"/>
    <w:multiLevelType w:val="multilevel"/>
    <w:tmpl w:val="2DBCD64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10"/>
  </w:num>
  <w:num w:numId="2">
    <w:abstractNumId w:val="17"/>
  </w:num>
  <w:num w:numId="3">
    <w:abstractNumId w:val="11"/>
  </w:num>
  <w:num w:numId="4">
    <w:abstractNumId w:val="14"/>
  </w:num>
  <w:num w:numId="5">
    <w:abstractNumId w:val="9"/>
  </w:num>
  <w:num w:numId="6">
    <w:abstractNumId w:val="3"/>
  </w:num>
  <w:num w:numId="7">
    <w:abstractNumId w:val="7"/>
  </w:num>
  <w:num w:numId="8">
    <w:abstractNumId w:val="8"/>
  </w:num>
  <w:num w:numId="9">
    <w:abstractNumId w:val="16"/>
  </w:num>
  <w:num w:numId="10">
    <w:abstractNumId w:val="19"/>
  </w:num>
  <w:num w:numId="11">
    <w:abstractNumId w:val="2"/>
  </w:num>
  <w:num w:numId="12">
    <w:abstractNumId w:val="13"/>
  </w:num>
  <w:num w:numId="13">
    <w:abstractNumId w:val="12"/>
  </w:num>
  <w:num w:numId="14">
    <w:abstractNumId w:val="4"/>
  </w:num>
  <w:num w:numId="15">
    <w:abstractNumId w:val="15"/>
  </w:num>
  <w:num w:numId="16">
    <w:abstractNumId w:val="6"/>
  </w:num>
  <w:num w:numId="17">
    <w:abstractNumId w:val="5"/>
  </w:num>
  <w:num w:numId="18">
    <w:abstractNumId w:val="0"/>
  </w:num>
  <w:num w:numId="19">
    <w:abstractNumId w:val="1"/>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41315"/>
    <w:rsid w:val="00060FAC"/>
    <w:rsid w:val="002E00A7"/>
    <w:rsid w:val="00512895"/>
    <w:rsid w:val="005129D7"/>
    <w:rsid w:val="00595AE6"/>
    <w:rsid w:val="00641315"/>
    <w:rsid w:val="0078347F"/>
    <w:rsid w:val="007C0E9C"/>
    <w:rsid w:val="008977C0"/>
    <w:rsid w:val="008E4771"/>
    <w:rsid w:val="009D25F7"/>
    <w:rsid w:val="00A22872"/>
    <w:rsid w:val="00B07FE8"/>
    <w:rsid w:val="00B50238"/>
    <w:rsid w:val="00B757AB"/>
    <w:rsid w:val="00C9250B"/>
    <w:rsid w:val="00D74E6A"/>
    <w:rsid w:val="00E7185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02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641315"/>
    <w:pPr>
      <w:spacing w:after="160" w:line="259" w:lineRule="auto"/>
    </w:pPr>
    <w:rPr>
      <w:rFonts w:ascii="Calibri" w:eastAsia="Calibri" w:hAnsi="Calibri" w:cs="Calibri"/>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1306</Words>
  <Characters>7445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xyz</dc:creator>
  <cp:lastModifiedBy>xyz</cp:lastModifiedBy>
  <cp:revision>3</cp:revision>
  <cp:lastPrinted>2018-09-27T11:49:00Z</cp:lastPrinted>
  <dcterms:created xsi:type="dcterms:W3CDTF">2020-10-29T15:57:00Z</dcterms:created>
  <dcterms:modified xsi:type="dcterms:W3CDTF">2020-10-29T16:01:00Z</dcterms:modified>
</cp:coreProperties>
</file>